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294F" w14:textId="379B1FAB" w:rsidR="00EB0C55" w:rsidRPr="004E1BED" w:rsidRDefault="00EB7396" w:rsidP="008049AC">
      <w:pPr>
        <w:jc w:val="center"/>
        <w:rPr>
          <w:rFonts w:ascii="Times New Roman" w:hAnsi="Times New Roman"/>
          <w:sz w:val="32"/>
          <w:szCs w:val="32"/>
        </w:rPr>
      </w:pPr>
      <w:r w:rsidRPr="00F43FD6">
        <w:rPr>
          <w:noProof/>
          <w:sz w:val="32"/>
          <w:szCs w:val="32"/>
          <w:lang w:eastAsia="uk-UA"/>
        </w:rPr>
        <w:drawing>
          <wp:inline distT="0" distB="0" distL="0" distR="0" wp14:anchorId="25C302E8" wp14:editId="1DCE2CE5">
            <wp:extent cx="306197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09" cy="8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9576" w14:textId="77777777" w:rsidR="008233FF" w:rsidRPr="004E1BED" w:rsidRDefault="008049AC" w:rsidP="00011A5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E1BED">
        <w:rPr>
          <w:rFonts w:ascii="Times New Roman" w:hAnsi="Times New Roman"/>
          <w:sz w:val="32"/>
          <w:szCs w:val="32"/>
        </w:rPr>
        <w:t>А</w:t>
      </w:r>
      <w:r w:rsidR="005A6ECE" w:rsidRPr="004E1BED">
        <w:rPr>
          <w:rFonts w:ascii="Times New Roman" w:hAnsi="Times New Roman"/>
          <w:sz w:val="32"/>
          <w:szCs w:val="32"/>
        </w:rPr>
        <w:t>НКЕТА</w:t>
      </w:r>
    </w:p>
    <w:p w14:paraId="508AC0EF" w14:textId="77777777" w:rsidR="00011A5A" w:rsidRPr="005B1DCF" w:rsidRDefault="003D47ED" w:rsidP="00011A5A">
      <w:pPr>
        <w:spacing w:after="0" w:line="240" w:lineRule="auto"/>
        <w:jc w:val="center"/>
        <w:rPr>
          <w:rFonts w:ascii="Times New Roman" w:hAnsi="Times New Roman"/>
        </w:rPr>
      </w:pPr>
      <w:r w:rsidRPr="004E1BED">
        <w:rPr>
          <w:rFonts w:ascii="Times New Roman" w:hAnsi="Times New Roman"/>
        </w:rPr>
        <w:t xml:space="preserve">УЧАСНИКА </w:t>
      </w:r>
      <w:r w:rsidR="005B1DCF">
        <w:rPr>
          <w:rFonts w:ascii="Times New Roman" w:hAnsi="Times New Roman"/>
          <w:lang w:val="ru-RU"/>
        </w:rPr>
        <w:t>ДО</w:t>
      </w:r>
      <w:r w:rsidR="005B1DCF">
        <w:rPr>
          <w:rFonts w:ascii="Times New Roman" w:hAnsi="Times New Roman"/>
        </w:rPr>
        <w:t>СЛІДЖЕННЯ</w:t>
      </w:r>
    </w:p>
    <w:p w14:paraId="76186E68" w14:textId="714F719A" w:rsidR="005A6ECE" w:rsidRPr="009431BE" w:rsidRDefault="008233FF" w:rsidP="008C5495">
      <w:pPr>
        <w:spacing w:before="120"/>
        <w:jc w:val="center"/>
        <w:rPr>
          <w:rFonts w:ascii="Times New Roman" w:hAnsi="Times New Roman"/>
          <w:sz w:val="32"/>
          <w:szCs w:val="32"/>
        </w:rPr>
      </w:pPr>
      <w:r w:rsidRPr="004E1BED">
        <w:rPr>
          <w:rFonts w:ascii="Times New Roman" w:hAnsi="Times New Roman"/>
          <w:sz w:val="32"/>
          <w:szCs w:val="32"/>
        </w:rPr>
        <w:t>«Лідери ринку: рейтинг юридичних компаній України</w:t>
      </w:r>
      <w:r w:rsidR="007F522F">
        <w:rPr>
          <w:rFonts w:ascii="Times New Roman" w:hAnsi="Times New Roman"/>
          <w:sz w:val="32"/>
          <w:szCs w:val="32"/>
        </w:rPr>
        <w:t xml:space="preserve"> </w:t>
      </w:r>
      <w:r w:rsidR="00B54D83">
        <w:rPr>
          <w:rFonts w:ascii="Times New Roman" w:hAnsi="Times New Roman"/>
          <w:sz w:val="32"/>
          <w:szCs w:val="32"/>
        </w:rPr>
        <w:t xml:space="preserve">— </w:t>
      </w:r>
      <w:r w:rsidRPr="000F52D4">
        <w:rPr>
          <w:rFonts w:ascii="Times New Roman" w:hAnsi="Times New Roman"/>
          <w:sz w:val="32"/>
          <w:szCs w:val="32"/>
        </w:rPr>
        <w:t>20</w:t>
      </w:r>
      <w:r w:rsidR="00D41817" w:rsidRPr="000F52D4">
        <w:rPr>
          <w:rFonts w:ascii="Times New Roman" w:hAnsi="Times New Roman"/>
          <w:sz w:val="32"/>
          <w:szCs w:val="32"/>
        </w:rPr>
        <w:t>2</w:t>
      </w:r>
      <w:r w:rsidR="00A10A85">
        <w:rPr>
          <w:rFonts w:ascii="Times New Roman" w:hAnsi="Times New Roman"/>
          <w:sz w:val="32"/>
          <w:szCs w:val="32"/>
        </w:rPr>
        <w:t>5</w:t>
      </w:r>
      <w:r w:rsidRPr="000F52D4">
        <w:rPr>
          <w:rFonts w:ascii="Times New Roman" w:hAnsi="Times New Roman"/>
          <w:sz w:val="32"/>
          <w:szCs w:val="32"/>
        </w:rPr>
        <w:t>»</w:t>
      </w:r>
    </w:p>
    <w:p w14:paraId="225086F7" w14:textId="7ED2E1E4" w:rsidR="003A13DD" w:rsidRPr="004E1BED" w:rsidRDefault="007F522F" w:rsidP="004B7801">
      <w:pPr>
        <w:pBdr>
          <w:top w:val="single" w:sz="2" w:space="7" w:color="FFFFFF"/>
          <w:left w:val="single" w:sz="2" w:space="31" w:color="FFFFFF"/>
          <w:bottom w:val="single" w:sz="2" w:space="7" w:color="FFFFFF"/>
          <w:right w:val="single" w:sz="2" w:space="7" w:color="FFFFFF"/>
        </w:pBdr>
        <w:shd w:val="clear" w:color="auto" w:fill="DAEEF3"/>
        <w:spacing w:before="240" w:after="0"/>
        <w:jc w:val="both"/>
        <w:rPr>
          <w:rFonts w:ascii="Times New Roman" w:hAnsi="Times New Roman"/>
          <w:i/>
          <w:sz w:val="20"/>
          <w:szCs w:val="20"/>
        </w:rPr>
      </w:pPr>
      <w:r w:rsidRPr="009431BE">
        <w:rPr>
          <w:rFonts w:ascii="Times New Roman" w:hAnsi="Times New Roman"/>
          <w:i/>
          <w:sz w:val="20"/>
          <w:szCs w:val="20"/>
        </w:rPr>
        <w:t xml:space="preserve">Шановні колеги! «Юридична Газета» розпочинає дослідження </w:t>
      </w:r>
      <w:r w:rsidRPr="009431BE">
        <w:rPr>
          <w:rFonts w:ascii="Times New Roman" w:hAnsi="Times New Roman"/>
          <w:b/>
          <w:i/>
          <w:sz w:val="20"/>
          <w:szCs w:val="20"/>
        </w:rPr>
        <w:t>«Лідери ринку: рейтинг юридичних компаній України</w:t>
      </w:r>
      <w:r w:rsidRPr="00DE0B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54D83">
        <w:rPr>
          <w:rFonts w:ascii="Times New Roman" w:hAnsi="Times New Roman"/>
          <w:b/>
          <w:i/>
          <w:sz w:val="20"/>
          <w:szCs w:val="20"/>
        </w:rPr>
        <w:t>—</w:t>
      </w:r>
      <w:r w:rsidRPr="00DE0B8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431BE">
        <w:rPr>
          <w:rFonts w:ascii="Times New Roman" w:hAnsi="Times New Roman"/>
          <w:b/>
          <w:i/>
          <w:sz w:val="20"/>
          <w:szCs w:val="20"/>
        </w:rPr>
        <w:t>20</w:t>
      </w:r>
      <w:r w:rsidR="00DD455B">
        <w:rPr>
          <w:rFonts w:ascii="Times New Roman" w:hAnsi="Times New Roman"/>
          <w:b/>
          <w:i/>
          <w:sz w:val="20"/>
          <w:szCs w:val="20"/>
        </w:rPr>
        <w:t>25</w:t>
      </w:r>
      <w:r w:rsidRPr="009431BE">
        <w:rPr>
          <w:rFonts w:ascii="Times New Roman" w:hAnsi="Times New Roman"/>
          <w:b/>
          <w:i/>
          <w:sz w:val="20"/>
          <w:szCs w:val="20"/>
        </w:rPr>
        <w:t>».</w:t>
      </w:r>
      <w:r w:rsidRPr="009431BE">
        <w:rPr>
          <w:rFonts w:ascii="Times New Roman" w:hAnsi="Times New Roman"/>
          <w:i/>
          <w:sz w:val="20"/>
          <w:szCs w:val="20"/>
        </w:rPr>
        <w:t xml:space="preserve"> Рейтинг</w:t>
      </w:r>
      <w:r w:rsidRPr="004E1BED">
        <w:rPr>
          <w:rFonts w:ascii="Times New Roman" w:hAnsi="Times New Roman"/>
          <w:i/>
          <w:sz w:val="20"/>
          <w:szCs w:val="20"/>
        </w:rPr>
        <w:t xml:space="preserve"> має на меті </w:t>
      </w:r>
      <w:r>
        <w:rPr>
          <w:rFonts w:ascii="Times New Roman" w:hAnsi="Times New Roman"/>
          <w:i/>
          <w:sz w:val="20"/>
          <w:szCs w:val="20"/>
        </w:rPr>
        <w:t>с</w:t>
      </w:r>
      <w:r w:rsidRPr="004E1BED">
        <w:rPr>
          <w:rFonts w:ascii="Times New Roman" w:hAnsi="Times New Roman"/>
          <w:i/>
          <w:sz w:val="20"/>
          <w:szCs w:val="20"/>
        </w:rPr>
        <w:t>характеризувати основні тенденції вітчизняного юридичного ринку, а також проаналізувати діяльність юридичних компаній</w:t>
      </w:r>
      <w:r w:rsidR="00BF1949">
        <w:rPr>
          <w:rFonts w:ascii="Times New Roman" w:hAnsi="Times New Roman"/>
          <w:i/>
          <w:sz w:val="20"/>
          <w:szCs w:val="20"/>
        </w:rPr>
        <w:t xml:space="preserve"> за 202</w:t>
      </w:r>
      <w:r w:rsidR="004E0E65">
        <w:rPr>
          <w:rFonts w:ascii="Times New Roman" w:hAnsi="Times New Roman"/>
          <w:i/>
          <w:sz w:val="20"/>
          <w:szCs w:val="20"/>
          <w:lang w:val="ru-RU"/>
        </w:rPr>
        <w:t>4</w:t>
      </w:r>
      <w:r>
        <w:rPr>
          <w:rFonts w:ascii="Times New Roman" w:hAnsi="Times New Roman"/>
          <w:i/>
          <w:sz w:val="20"/>
          <w:szCs w:val="20"/>
        </w:rPr>
        <w:t xml:space="preserve"> рік.</w:t>
      </w:r>
    </w:p>
    <w:p w14:paraId="1EB99E1C" w14:textId="117D8930" w:rsidR="007F522F" w:rsidRPr="00D67CFB" w:rsidRDefault="007F522F" w:rsidP="007F522F">
      <w:pPr>
        <w:spacing w:before="240" w:after="120"/>
        <w:jc w:val="both"/>
        <w:rPr>
          <w:rFonts w:ascii="Times New Roman" w:hAnsi="Times New Roman"/>
          <w:sz w:val="26"/>
          <w:szCs w:val="26"/>
          <w:lang w:val="ru-RU"/>
        </w:rPr>
      </w:pPr>
      <w:r w:rsidRPr="00D67CFB">
        <w:rPr>
          <w:rFonts w:ascii="Times New Roman" w:hAnsi="Times New Roman"/>
          <w:sz w:val="26"/>
          <w:szCs w:val="26"/>
        </w:rPr>
        <w:t>Для участі в дослідженні просимо заповнити анкету та надіслати її на адресу</w:t>
      </w:r>
      <w:r>
        <w:rPr>
          <w:rFonts w:ascii="Times New Roman" w:hAnsi="Times New Roman"/>
          <w:sz w:val="26"/>
          <w:szCs w:val="26"/>
        </w:rPr>
        <w:t>:</w:t>
      </w:r>
      <w:r w:rsidRPr="00D67CFB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E11D25">
          <w:rPr>
            <w:rStyle w:val="a6"/>
            <w:rFonts w:ascii="Times New Roman" w:hAnsi="Times New Roman"/>
            <w:sz w:val="26"/>
            <w:szCs w:val="26"/>
          </w:rPr>
          <w:t>leaders@yur-gazeta.com</w:t>
        </w:r>
      </w:hyperlink>
      <w:r w:rsidRPr="00D67CFB">
        <w:rPr>
          <w:rFonts w:ascii="Times New Roman" w:hAnsi="Times New Roman"/>
          <w:sz w:val="26"/>
          <w:szCs w:val="26"/>
        </w:rPr>
        <w:t xml:space="preserve"> не </w:t>
      </w:r>
      <w:r w:rsidRPr="000F52D4">
        <w:rPr>
          <w:rFonts w:ascii="Times New Roman" w:hAnsi="Times New Roman"/>
          <w:sz w:val="26"/>
          <w:szCs w:val="26"/>
        </w:rPr>
        <w:t>пізніше</w:t>
      </w:r>
      <w:r w:rsidRPr="000F52D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E73CC">
        <w:rPr>
          <w:rFonts w:ascii="Times New Roman" w:hAnsi="Times New Roman"/>
          <w:b/>
          <w:bCs/>
          <w:sz w:val="26"/>
          <w:szCs w:val="26"/>
          <w:lang w:val="ru-RU"/>
        </w:rPr>
        <w:t>05.05</w:t>
      </w:r>
      <w:r w:rsidR="00DD455B">
        <w:rPr>
          <w:rFonts w:ascii="Times New Roman" w:hAnsi="Times New Roman"/>
          <w:b/>
          <w:bCs/>
          <w:sz w:val="26"/>
          <w:szCs w:val="26"/>
          <w:lang w:val="ru-RU"/>
        </w:rPr>
        <w:t>.2025</w:t>
      </w:r>
      <w:r w:rsidRPr="000F52D4">
        <w:rPr>
          <w:rFonts w:ascii="Times New Roman" w:hAnsi="Times New Roman"/>
          <w:sz w:val="26"/>
          <w:szCs w:val="26"/>
        </w:rPr>
        <w:t>.</w:t>
      </w:r>
    </w:p>
    <w:p w14:paraId="51F352FD" w14:textId="77777777" w:rsidR="007F522F" w:rsidRPr="00583752" w:rsidRDefault="007F522F" w:rsidP="007F522F">
      <w:pPr>
        <w:spacing w:after="120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Якщо у в</w:t>
      </w:r>
      <w:r w:rsidRPr="00D67CFB">
        <w:rPr>
          <w:rFonts w:ascii="Times New Roman" w:hAnsi="Times New Roman"/>
          <w:sz w:val="26"/>
          <w:szCs w:val="26"/>
        </w:rPr>
        <w:t xml:space="preserve">ас виникнуть додаткові запитання, телефонуйте за номером: (067) 592-29-09, </w:t>
      </w:r>
      <w:r w:rsidRPr="00D67CFB">
        <w:rPr>
          <w:rFonts w:ascii="Times New Roman" w:hAnsi="Times New Roman"/>
          <w:b/>
          <w:sz w:val="26"/>
          <w:szCs w:val="26"/>
        </w:rPr>
        <w:t>Олена Осмоловська</w:t>
      </w:r>
      <w:r w:rsidRPr="00D67CFB">
        <w:rPr>
          <w:rFonts w:ascii="Times New Roman" w:hAnsi="Times New Roman"/>
          <w:b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генеральна</w:t>
      </w:r>
      <w:r w:rsidRPr="00D67CFB">
        <w:rPr>
          <w:rFonts w:ascii="Times New Roman" w:hAnsi="Times New Roman"/>
          <w:b/>
          <w:sz w:val="26"/>
          <w:szCs w:val="26"/>
        </w:rPr>
        <w:t xml:space="preserve"> директор</w:t>
      </w:r>
      <w:r>
        <w:rPr>
          <w:rFonts w:ascii="Times New Roman" w:hAnsi="Times New Roman"/>
          <w:b/>
          <w:sz w:val="26"/>
          <w:szCs w:val="26"/>
        </w:rPr>
        <w:t>ка</w:t>
      </w:r>
      <w:r w:rsidRPr="00D67CFB">
        <w:rPr>
          <w:rFonts w:ascii="Times New Roman" w:hAnsi="Times New Roman"/>
          <w:b/>
          <w:sz w:val="26"/>
          <w:szCs w:val="26"/>
        </w:rPr>
        <w:t xml:space="preserve"> «Юридичної Газети»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67CFB">
        <w:rPr>
          <w:rFonts w:ascii="Times New Roman" w:hAnsi="Times New Roman"/>
          <w:sz w:val="26"/>
          <w:szCs w:val="26"/>
        </w:rPr>
        <w:t>Або пишіть на</w:t>
      </w:r>
      <w:r>
        <w:rPr>
          <w:rFonts w:ascii="Times New Roman" w:hAnsi="Times New Roman"/>
          <w:sz w:val="26"/>
          <w:szCs w:val="26"/>
        </w:rPr>
        <w:t xml:space="preserve"> електронну пошту:</w:t>
      </w:r>
      <w:r w:rsidRPr="00D67CFB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Pr="00D67CFB">
          <w:rPr>
            <w:rStyle w:val="a6"/>
            <w:rFonts w:ascii="Times New Roman" w:hAnsi="Times New Roman"/>
            <w:sz w:val="26"/>
            <w:szCs w:val="26"/>
            <w:lang w:val="en-US"/>
          </w:rPr>
          <w:t>osmolovska</w:t>
        </w:r>
        <w:r w:rsidRPr="00D67CFB">
          <w:rPr>
            <w:rStyle w:val="a6"/>
            <w:rFonts w:ascii="Times New Roman" w:hAnsi="Times New Roman"/>
            <w:sz w:val="26"/>
            <w:szCs w:val="26"/>
            <w:lang w:val="ru-RU"/>
          </w:rPr>
          <w:t>@</w:t>
        </w:r>
        <w:r w:rsidRPr="00D67CFB">
          <w:rPr>
            <w:rStyle w:val="a6"/>
            <w:rFonts w:ascii="Times New Roman" w:hAnsi="Times New Roman"/>
            <w:sz w:val="26"/>
            <w:szCs w:val="26"/>
            <w:lang w:val="en-US"/>
          </w:rPr>
          <w:t>yur</w:t>
        </w:r>
        <w:r w:rsidRPr="00D67CFB">
          <w:rPr>
            <w:rStyle w:val="a6"/>
            <w:rFonts w:ascii="Times New Roman" w:hAnsi="Times New Roman"/>
            <w:sz w:val="26"/>
            <w:szCs w:val="26"/>
            <w:lang w:val="ru-RU"/>
          </w:rPr>
          <w:t>-</w:t>
        </w:r>
        <w:r w:rsidRPr="00D67CFB">
          <w:rPr>
            <w:rStyle w:val="a6"/>
            <w:rFonts w:ascii="Times New Roman" w:hAnsi="Times New Roman"/>
            <w:sz w:val="26"/>
            <w:szCs w:val="26"/>
            <w:lang w:val="en-US"/>
          </w:rPr>
          <w:t>gazeta</w:t>
        </w:r>
        <w:r w:rsidRPr="00D67CFB">
          <w:rPr>
            <w:rStyle w:val="a6"/>
            <w:rFonts w:ascii="Times New Roman" w:hAnsi="Times New Roman"/>
            <w:sz w:val="26"/>
            <w:szCs w:val="26"/>
            <w:lang w:val="ru-RU"/>
          </w:rPr>
          <w:t>.</w:t>
        </w:r>
        <w:r w:rsidRPr="00D67CFB">
          <w:rPr>
            <w:rStyle w:val="a6"/>
            <w:rFonts w:ascii="Times New Roman" w:hAnsi="Times New Roman"/>
            <w:sz w:val="26"/>
            <w:szCs w:val="26"/>
            <w:lang w:val="en-US"/>
          </w:rPr>
          <w:t>com</w:t>
        </w:r>
      </w:hyperlink>
    </w:p>
    <w:p w14:paraId="24745A51" w14:textId="6524FC17" w:rsidR="007F522F" w:rsidRPr="00D67CFB" w:rsidRDefault="007F522F" w:rsidP="004B7801">
      <w:pPr>
        <w:spacing w:after="120"/>
        <w:rPr>
          <w:rFonts w:ascii="Times New Roman" w:hAnsi="Times New Roman"/>
          <w:sz w:val="26"/>
          <w:szCs w:val="26"/>
        </w:rPr>
      </w:pPr>
      <w:r w:rsidRPr="000F52D4">
        <w:rPr>
          <w:rFonts w:ascii="Times New Roman" w:hAnsi="Times New Roman"/>
          <w:sz w:val="26"/>
          <w:szCs w:val="26"/>
        </w:rPr>
        <w:t>Результати дослідження</w:t>
      </w:r>
      <w:r w:rsidR="009136E5">
        <w:rPr>
          <w:rFonts w:ascii="Times New Roman" w:hAnsi="Times New Roman"/>
          <w:sz w:val="26"/>
          <w:szCs w:val="26"/>
        </w:rPr>
        <w:t xml:space="preserve"> опублікуємо</w:t>
      </w:r>
      <w:r w:rsidR="000365AB" w:rsidRPr="000365A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365AB"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 w:rsidR="000365AB">
        <w:rPr>
          <w:rFonts w:ascii="Times New Roman" w:hAnsi="Times New Roman"/>
          <w:sz w:val="26"/>
          <w:szCs w:val="26"/>
          <w:lang w:val="ru-RU"/>
        </w:rPr>
        <w:t>сайті</w:t>
      </w:r>
      <w:proofErr w:type="spellEnd"/>
      <w:r w:rsidR="000365A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136E5">
        <w:rPr>
          <w:rFonts w:ascii="Times New Roman" w:hAnsi="Times New Roman"/>
          <w:sz w:val="26"/>
          <w:szCs w:val="26"/>
        </w:rPr>
        <w:t xml:space="preserve"> </w:t>
      </w:r>
      <w:r w:rsidR="000365AB">
        <w:rPr>
          <w:rFonts w:ascii="Times New Roman" w:hAnsi="Times New Roman"/>
          <w:sz w:val="26"/>
          <w:szCs w:val="26"/>
        </w:rPr>
        <w:t>«Юридичної Газети» 24</w:t>
      </w:r>
      <w:r w:rsidR="009136E5">
        <w:rPr>
          <w:rFonts w:ascii="Times New Roman" w:hAnsi="Times New Roman"/>
          <w:sz w:val="26"/>
          <w:szCs w:val="26"/>
        </w:rPr>
        <w:t>.06</w:t>
      </w:r>
      <w:r w:rsidRPr="00D67CFB">
        <w:rPr>
          <w:rFonts w:ascii="Times New Roman" w:hAnsi="Times New Roman"/>
          <w:sz w:val="26"/>
          <w:szCs w:val="26"/>
        </w:rPr>
        <w:t>.20</w:t>
      </w:r>
      <w:r w:rsidR="00DD455B">
        <w:rPr>
          <w:rFonts w:ascii="Times New Roman" w:hAnsi="Times New Roman"/>
          <w:sz w:val="26"/>
          <w:szCs w:val="26"/>
        </w:rPr>
        <w:t>25</w:t>
      </w:r>
      <w:r w:rsidR="000365AB">
        <w:rPr>
          <w:rFonts w:ascii="Times New Roman" w:hAnsi="Times New Roman"/>
          <w:sz w:val="26"/>
          <w:szCs w:val="26"/>
        </w:rPr>
        <w:t>.</w:t>
      </w:r>
    </w:p>
    <w:p w14:paraId="33293B51" w14:textId="77777777" w:rsidR="007F522F" w:rsidRPr="00D67CFB" w:rsidRDefault="007F522F" w:rsidP="007F522F">
      <w:pPr>
        <w:rPr>
          <w:rFonts w:ascii="Times New Roman" w:hAnsi="Times New Roman"/>
          <w:b/>
        </w:rPr>
      </w:pPr>
      <w:r w:rsidRPr="00D67CFB">
        <w:rPr>
          <w:rFonts w:ascii="Times New Roman" w:hAnsi="Times New Roman"/>
          <w:b/>
        </w:rPr>
        <w:t>Важливі примітки:</w:t>
      </w:r>
    </w:p>
    <w:p w14:paraId="4FD56153" w14:textId="77777777" w:rsidR="007F522F" w:rsidRPr="00D67CFB" w:rsidRDefault="007F522F" w:rsidP="007F522F">
      <w:pPr>
        <w:rPr>
          <w:rFonts w:ascii="Times New Roman" w:hAnsi="Times New Roman"/>
        </w:rPr>
      </w:pPr>
      <w:r w:rsidRPr="00D67CFB">
        <w:rPr>
          <w:rFonts w:ascii="Times New Roman" w:hAnsi="Times New Roman"/>
        </w:rPr>
        <w:t xml:space="preserve">* Редакція «Юридичної Газети» залишає за собою право не включати компанію в рейтинг без пояснення причин (у </w:t>
      </w:r>
      <w:proofErr w:type="spellStart"/>
      <w:r w:rsidRPr="00D67CFB">
        <w:rPr>
          <w:rFonts w:ascii="Times New Roman" w:hAnsi="Times New Roman"/>
        </w:rPr>
        <w:t>т.ч</w:t>
      </w:r>
      <w:proofErr w:type="spellEnd"/>
      <w:r w:rsidRPr="00D67CFB">
        <w:rPr>
          <w:rFonts w:ascii="Times New Roman" w:hAnsi="Times New Roman"/>
        </w:rPr>
        <w:t>. якщо в оргкомітеті дослідження виникнуть сумніви в достовірності даних, наданих учасниками рейтингу).</w:t>
      </w:r>
    </w:p>
    <w:p w14:paraId="48039142" w14:textId="77777777" w:rsidR="007F522F" w:rsidRPr="00D67CFB" w:rsidRDefault="007F522F" w:rsidP="007F522F">
      <w:pPr>
        <w:rPr>
          <w:rFonts w:ascii="Times New Roman" w:hAnsi="Times New Roman"/>
        </w:rPr>
      </w:pPr>
      <w:r w:rsidRPr="00D67CFB">
        <w:rPr>
          <w:rFonts w:ascii="Times New Roman" w:hAnsi="Times New Roman"/>
        </w:rPr>
        <w:t>** Інформація, надана компанією, визнається конфіденційною при наявності відповідних поміток</w:t>
      </w:r>
      <w:r>
        <w:rPr>
          <w:rFonts w:ascii="Times New Roman" w:hAnsi="Times New Roman"/>
        </w:rPr>
        <w:t xml:space="preserve"> у </w:t>
      </w:r>
      <w:r w:rsidRPr="00D67CFB">
        <w:rPr>
          <w:rFonts w:ascii="Times New Roman" w:hAnsi="Times New Roman"/>
        </w:rPr>
        <w:t>графі «Конфіденційно» або власних приміток компанії.</w:t>
      </w:r>
    </w:p>
    <w:p w14:paraId="4BE85E3A" w14:textId="77777777" w:rsidR="007F522F" w:rsidRPr="00D67CFB" w:rsidRDefault="007F522F" w:rsidP="007F522F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*** Якщо </w:t>
      </w:r>
      <w:r w:rsidRPr="00D67CFB">
        <w:rPr>
          <w:rFonts w:ascii="Times New Roman" w:hAnsi="Times New Roman"/>
        </w:rPr>
        <w:t xml:space="preserve">юридична компанія не подає анкету для участі в дослідженні, редакція «Юридичної Газети» може самостійно включити її до рейтингу за такими </w:t>
      </w:r>
      <w:r>
        <w:rPr>
          <w:rFonts w:ascii="Times New Roman" w:hAnsi="Times New Roman"/>
        </w:rPr>
        <w:t>критеріями</w:t>
      </w:r>
      <w:r w:rsidRPr="00D67CFB">
        <w:rPr>
          <w:rFonts w:ascii="Times New Roman" w:hAnsi="Times New Roman"/>
        </w:rPr>
        <w:t>:</w:t>
      </w:r>
    </w:p>
    <w:p w14:paraId="2C73BB53" w14:textId="77777777" w:rsidR="007F522F" w:rsidRPr="00D67CFB" w:rsidRDefault="007F522F" w:rsidP="007F522F">
      <w:pPr>
        <w:numPr>
          <w:ilvl w:val="0"/>
          <w:numId w:val="19"/>
        </w:numPr>
        <w:spacing w:after="120"/>
        <w:ind w:right="2835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67CFB">
        <w:rPr>
          <w:rFonts w:ascii="Times New Roman" w:hAnsi="Times New Roman"/>
        </w:rPr>
        <w:t>ідгуки колег (саме вони</w:t>
      </w:r>
      <w:r>
        <w:rPr>
          <w:rFonts w:ascii="Times New Roman" w:hAnsi="Times New Roman"/>
        </w:rPr>
        <w:t xml:space="preserve"> будуть підставою для включення </w:t>
      </w:r>
      <w:r w:rsidRPr="00D67CFB">
        <w:rPr>
          <w:rFonts w:ascii="Times New Roman" w:hAnsi="Times New Roman"/>
        </w:rPr>
        <w:t>компанії в рейтингове дослідження)</w:t>
      </w:r>
      <w:r>
        <w:rPr>
          <w:rFonts w:ascii="Times New Roman" w:hAnsi="Times New Roman"/>
        </w:rPr>
        <w:t>;</w:t>
      </w:r>
    </w:p>
    <w:p w14:paraId="6EE63A56" w14:textId="77777777" w:rsidR="007F522F" w:rsidRPr="00D67CFB" w:rsidRDefault="007F522F" w:rsidP="007F522F">
      <w:pPr>
        <w:numPr>
          <w:ilvl w:val="0"/>
          <w:numId w:val="19"/>
        </w:numPr>
        <w:spacing w:after="120"/>
        <w:ind w:right="2835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67CFB">
        <w:rPr>
          <w:rFonts w:ascii="Times New Roman" w:hAnsi="Times New Roman"/>
        </w:rPr>
        <w:t>ублічні угоди / судові спори;</w:t>
      </w:r>
    </w:p>
    <w:p w14:paraId="1158F79F" w14:textId="697FE32A" w:rsidR="007F522F" w:rsidRPr="00D67CFB" w:rsidRDefault="007F522F" w:rsidP="007F522F">
      <w:pPr>
        <w:numPr>
          <w:ilvl w:val="0"/>
          <w:numId w:val="19"/>
        </w:numPr>
        <w:ind w:right="2835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67CFB">
        <w:rPr>
          <w:rFonts w:ascii="Times New Roman" w:hAnsi="Times New Roman"/>
        </w:rPr>
        <w:t xml:space="preserve">інансовий результат компанії </w:t>
      </w:r>
      <w:r w:rsidR="00DD455B">
        <w:rPr>
          <w:rFonts w:ascii="Times New Roman" w:hAnsi="Times New Roman"/>
        </w:rPr>
        <w:t>за 2024</w:t>
      </w:r>
      <w:r w:rsidR="009136E5">
        <w:rPr>
          <w:rFonts w:ascii="Times New Roman" w:hAnsi="Times New Roman"/>
        </w:rPr>
        <w:t xml:space="preserve"> рік </w:t>
      </w:r>
      <w:r w:rsidRPr="00D67CFB">
        <w:rPr>
          <w:rFonts w:ascii="Times New Roman" w:hAnsi="Times New Roman"/>
        </w:rPr>
        <w:t xml:space="preserve">за даними </w:t>
      </w:r>
      <w:proofErr w:type="spellStart"/>
      <w:r w:rsidRPr="00D67CFB">
        <w:rPr>
          <w:rFonts w:ascii="Times New Roman" w:hAnsi="Times New Roman"/>
          <w:lang w:val="en-US"/>
        </w:rPr>
        <w:t>YouControl</w:t>
      </w:r>
      <w:proofErr w:type="spellEnd"/>
      <w:r>
        <w:rPr>
          <w:rFonts w:ascii="Times New Roman" w:hAnsi="Times New Roman"/>
        </w:rPr>
        <w:t>.</w:t>
      </w:r>
    </w:p>
    <w:p w14:paraId="1D204457" w14:textId="7C7E1BF7" w:rsidR="007F522F" w:rsidRPr="00D67CFB" w:rsidRDefault="007F522F" w:rsidP="007F522F">
      <w:pPr>
        <w:rPr>
          <w:rFonts w:ascii="Times New Roman" w:hAnsi="Times New Roman"/>
        </w:rPr>
      </w:pPr>
      <w:r w:rsidRPr="00D67CFB">
        <w:rPr>
          <w:rFonts w:ascii="Times New Roman" w:hAnsi="Times New Roman"/>
        </w:rPr>
        <w:t>****Для підтримки роботи редакції компанія може оплати</w:t>
      </w:r>
      <w:r>
        <w:rPr>
          <w:rFonts w:ascii="Times New Roman" w:hAnsi="Times New Roman"/>
        </w:rPr>
        <w:t>ти</w:t>
      </w:r>
      <w:r w:rsidRPr="00D67CFB">
        <w:rPr>
          <w:rFonts w:ascii="Times New Roman" w:hAnsi="Times New Roman"/>
        </w:rPr>
        <w:t xml:space="preserve"> </w:t>
      </w:r>
      <w:r w:rsidRPr="00F42B8D">
        <w:rPr>
          <w:rFonts w:ascii="Times New Roman" w:hAnsi="Times New Roman"/>
          <w:i/>
        </w:rPr>
        <w:t>реєстраційний внесок (інформаційні послуги)</w:t>
      </w:r>
      <w:r w:rsidRPr="00F42B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D67C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розмірі</w:t>
      </w:r>
      <w:r w:rsidRPr="000F52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4</w:t>
      </w:r>
      <w:r w:rsidR="00310033" w:rsidRPr="0031003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0</w:t>
      </w:r>
      <w:r w:rsidRPr="000F52D4">
        <w:rPr>
          <w:rFonts w:ascii="Times New Roman" w:hAnsi="Times New Roman"/>
          <w:lang w:val="ru-RU"/>
        </w:rPr>
        <w:t>00</w:t>
      </w:r>
      <w:r w:rsidRPr="000F52D4">
        <w:rPr>
          <w:rFonts w:ascii="Times New Roman" w:hAnsi="Times New Roman"/>
        </w:rPr>
        <w:t xml:space="preserve"> грн</w:t>
      </w:r>
      <w:r w:rsidRPr="00D67CFB">
        <w:rPr>
          <w:rFonts w:ascii="Times New Roman" w:hAnsi="Times New Roman"/>
        </w:rPr>
        <w:t xml:space="preserve"> (редакція може надати рахунок-фактуру для оплати) за наступними реквізитами</w:t>
      </w:r>
      <w:r>
        <w:rPr>
          <w:rFonts w:ascii="Times New Roman" w:hAnsi="Times New Roman"/>
        </w:rPr>
        <w:t>:</w:t>
      </w:r>
    </w:p>
    <w:p w14:paraId="79EA6C35" w14:textId="77777777" w:rsidR="007F522F" w:rsidRPr="00D67CFB" w:rsidRDefault="007F522F" w:rsidP="007F522F">
      <w:pPr>
        <w:spacing w:after="120"/>
        <w:rPr>
          <w:rFonts w:ascii="Times New Roman" w:hAnsi="Times New Roman"/>
          <w:highlight w:val="yellow"/>
        </w:rPr>
      </w:pPr>
      <w:r w:rsidRPr="00D67CFB">
        <w:rPr>
          <w:rFonts w:ascii="Times New Roman" w:hAnsi="Times New Roman"/>
          <w:b/>
          <w:noProof/>
          <w:lang w:bidi="ar-AE"/>
        </w:rPr>
        <w:t xml:space="preserve">Отримувач: ТОВ </w:t>
      </w:r>
      <w:r>
        <w:rPr>
          <w:rFonts w:ascii="Times New Roman" w:hAnsi="Times New Roman"/>
          <w:b/>
          <w:noProof/>
          <w:lang w:bidi="ar-AE"/>
        </w:rPr>
        <w:t>«</w:t>
      </w:r>
      <w:r w:rsidRPr="00D67CFB">
        <w:rPr>
          <w:rFonts w:ascii="Times New Roman" w:hAnsi="Times New Roman"/>
          <w:b/>
          <w:noProof/>
          <w:lang w:bidi="ar-AE"/>
        </w:rPr>
        <w:t>Юридична Газета</w:t>
      </w:r>
      <w:r>
        <w:rPr>
          <w:rFonts w:ascii="Times New Roman" w:hAnsi="Times New Roman"/>
          <w:b/>
          <w:noProof/>
          <w:lang w:bidi="ar-AE"/>
        </w:rPr>
        <w:t>»</w:t>
      </w:r>
    </w:p>
    <w:p w14:paraId="31462CB5" w14:textId="77777777" w:rsidR="007F522F" w:rsidRPr="00D67CFB" w:rsidRDefault="007F522F" w:rsidP="007F522F">
      <w:pPr>
        <w:pStyle w:val="Body"/>
        <w:numPr>
          <w:ilvl w:val="0"/>
          <w:numId w:val="0"/>
        </w:numPr>
        <w:spacing w:after="0" w:line="240" w:lineRule="auto"/>
        <w:rPr>
          <w:b/>
          <w:noProof/>
          <w:sz w:val="22"/>
          <w:lang w:val="uk-UA" w:bidi="ar-AE"/>
        </w:rPr>
      </w:pPr>
      <w:r w:rsidRPr="00D67CFB">
        <w:rPr>
          <w:noProof/>
          <w:sz w:val="22"/>
          <w:lang w:val="uk-UA" w:bidi="ar-AE"/>
        </w:rPr>
        <w:t>ЄДРПОУ 34239228</w:t>
      </w:r>
    </w:p>
    <w:p w14:paraId="58907FB0" w14:textId="25369B2A" w:rsidR="009136E5" w:rsidRPr="00D67CFB" w:rsidRDefault="009136E5" w:rsidP="007F5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t xml:space="preserve">IBAN </w:t>
      </w:r>
      <w:r w:rsidRPr="009136E5">
        <w:rPr>
          <w:rFonts w:ascii="Times New Roman" w:eastAsia="Times New Roman" w:hAnsi="Times New Roman"/>
          <w:color w:val="000000"/>
          <w:lang w:eastAsia="uk-UA"/>
        </w:rPr>
        <w:t>UA463220010000026005510001038 в АТ "УНІВЕРСАЛ БАНК"</w:t>
      </w:r>
    </w:p>
    <w:p w14:paraId="60C9CEBF" w14:textId="77777777" w:rsidR="007F522F" w:rsidRPr="00D67CFB" w:rsidRDefault="007F522F" w:rsidP="007F522F">
      <w:pPr>
        <w:spacing w:after="120"/>
        <w:rPr>
          <w:rFonts w:ascii="Times New Roman" w:hAnsi="Times New Roman"/>
        </w:rPr>
      </w:pPr>
      <w:r w:rsidRPr="00D67CFB">
        <w:rPr>
          <w:rFonts w:ascii="Times New Roman" w:hAnsi="Times New Roman"/>
        </w:rPr>
        <w:t>призначення платежу: інформаційні послуги</w:t>
      </w:r>
    </w:p>
    <w:tbl>
      <w:tblPr>
        <w:tblStyle w:val="a5"/>
        <w:tblpPr w:leftFromText="180" w:rightFromText="180" w:vertAnchor="text" w:horzAnchor="page" w:tblpX="9711" w:tblpY="49"/>
        <w:tblW w:w="0" w:type="auto"/>
        <w:tblLook w:val="04A0" w:firstRow="1" w:lastRow="0" w:firstColumn="1" w:lastColumn="0" w:noHBand="0" w:noVBand="1"/>
      </w:tblPr>
      <w:tblGrid>
        <w:gridCol w:w="342"/>
      </w:tblGrid>
      <w:tr w:rsidR="00D82547" w14:paraId="124DBD69" w14:textId="77777777" w:rsidTr="00D82547">
        <w:trPr>
          <w:trHeight w:val="310"/>
        </w:trPr>
        <w:tc>
          <w:tcPr>
            <w:tcW w:w="342" w:type="dxa"/>
            <w:shd w:val="clear" w:color="auto" w:fill="0070C0"/>
            <w:vAlign w:val="center"/>
          </w:tcPr>
          <w:p w14:paraId="7C8841B5" w14:textId="77777777" w:rsidR="00D82547" w:rsidRPr="006D323B" w:rsidRDefault="00D82547" w:rsidP="00D82547">
            <w:pPr>
              <w:spacing w:after="0"/>
              <w:ind w:left="-113"/>
              <w:jc w:val="center"/>
              <w:rPr>
                <w:rFonts w:ascii="Times New Roman" w:hAnsi="Times New Roman"/>
                <w:i/>
                <w:color w:val="FFFFFF" w:themeColor="background1"/>
              </w:rPr>
            </w:pPr>
          </w:p>
        </w:tc>
      </w:tr>
    </w:tbl>
    <w:p w14:paraId="305B305B" w14:textId="5EEE77C1" w:rsidR="00B12A5E" w:rsidRDefault="007F522F" w:rsidP="00B12A5E">
      <w:pPr>
        <w:spacing w:after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Під час оплати</w:t>
      </w:r>
      <w:r w:rsidR="00441778" w:rsidRPr="00D67CFB">
        <w:rPr>
          <w:rFonts w:ascii="Times New Roman" w:hAnsi="Times New Roman"/>
          <w:i/>
        </w:rPr>
        <w:t xml:space="preserve"> реєстраційного внеску (інформаційних пос</w:t>
      </w:r>
      <w:r w:rsidR="006D323B">
        <w:rPr>
          <w:rFonts w:ascii="Times New Roman" w:hAnsi="Times New Roman"/>
          <w:i/>
        </w:rPr>
        <w:t xml:space="preserve">луг) просимо </w:t>
      </w:r>
      <w:r w:rsidR="00850D91">
        <w:rPr>
          <w:rFonts w:ascii="Times New Roman" w:hAnsi="Times New Roman"/>
          <w:i/>
        </w:rPr>
        <w:t>поставити</w:t>
      </w:r>
      <w:r w:rsidR="006D323B">
        <w:rPr>
          <w:rFonts w:ascii="Times New Roman" w:hAnsi="Times New Roman"/>
          <w:i/>
        </w:rPr>
        <w:t xml:space="preserve"> </w:t>
      </w:r>
      <w:r w:rsidR="00F42B8D">
        <w:rPr>
          <w:rFonts w:ascii="Times New Roman" w:hAnsi="Times New Roman"/>
          <w:i/>
        </w:rPr>
        <w:t>«+»</w:t>
      </w:r>
      <w:r w:rsidR="006D323B">
        <w:rPr>
          <w:rFonts w:ascii="Times New Roman" w:hAnsi="Times New Roman"/>
          <w:i/>
        </w:rPr>
        <w:t>:</w:t>
      </w:r>
    </w:p>
    <w:p w14:paraId="3CC71937" w14:textId="77777777" w:rsidR="006D323B" w:rsidRPr="00D67CFB" w:rsidRDefault="006D323B" w:rsidP="00B12A5E">
      <w:pPr>
        <w:spacing w:after="120"/>
        <w:rPr>
          <w:rFonts w:ascii="Times New Roman" w:hAnsi="Times New Roman"/>
          <w:i/>
        </w:rPr>
      </w:pPr>
    </w:p>
    <w:tbl>
      <w:tblPr>
        <w:tblW w:w="0" w:type="auto"/>
        <w:tblInd w:w="2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52"/>
      </w:tblGrid>
      <w:tr w:rsidR="005A6ECE" w:rsidRPr="004E1BED" w14:paraId="54C38B4F" w14:textId="77777777" w:rsidTr="004C2C0E">
        <w:trPr>
          <w:trHeight w:val="865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3D1F19F0" w14:textId="77777777" w:rsidR="005A6ECE" w:rsidRPr="009431BE" w:rsidRDefault="00BA640C" w:rsidP="00372C81">
            <w:pPr>
              <w:spacing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Період опитування</w:t>
            </w:r>
            <w:r w:rsidR="005A6ECE" w:rsidRPr="009431BE">
              <w:rPr>
                <w:rFonts w:ascii="Times New Roman" w:hAnsi="Times New Roman"/>
              </w:rPr>
              <w:t>:</w:t>
            </w:r>
          </w:p>
          <w:p w14:paraId="6D32E68C" w14:textId="3EFB7A4D" w:rsidR="005A6ECE" w:rsidRPr="004E1BED" w:rsidRDefault="00E03461" w:rsidP="000F52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1BE">
              <w:rPr>
                <w:rFonts w:ascii="Times New Roman" w:hAnsi="Times New Roman"/>
                <w:b/>
                <w:i/>
              </w:rPr>
              <w:t>1</w:t>
            </w:r>
            <w:r w:rsidR="00592A6E" w:rsidRPr="009431BE">
              <w:rPr>
                <w:rFonts w:ascii="Times New Roman" w:hAnsi="Times New Roman"/>
                <w:b/>
                <w:i/>
              </w:rPr>
              <w:t xml:space="preserve"> </w:t>
            </w:r>
            <w:r w:rsidR="000F52D4">
              <w:rPr>
                <w:rFonts w:ascii="Times New Roman" w:hAnsi="Times New Roman"/>
                <w:b/>
                <w:i/>
              </w:rPr>
              <w:t>січня</w:t>
            </w:r>
            <w:r w:rsidR="00592A6E" w:rsidRPr="009431BE">
              <w:rPr>
                <w:rFonts w:ascii="Times New Roman" w:hAnsi="Times New Roman"/>
                <w:b/>
                <w:i/>
              </w:rPr>
              <w:t xml:space="preserve"> 20</w:t>
            </w:r>
            <w:r w:rsidR="00DD455B">
              <w:rPr>
                <w:rFonts w:ascii="Times New Roman" w:hAnsi="Times New Roman"/>
                <w:b/>
                <w:i/>
              </w:rPr>
              <w:t>24</w:t>
            </w:r>
            <w:r w:rsidR="005A6ECE" w:rsidRPr="009431BE">
              <w:rPr>
                <w:rFonts w:ascii="Times New Roman" w:hAnsi="Times New Roman"/>
                <w:b/>
                <w:i/>
              </w:rPr>
              <w:t xml:space="preserve"> – 3</w:t>
            </w:r>
            <w:r w:rsidR="000F52D4">
              <w:rPr>
                <w:rFonts w:ascii="Times New Roman" w:hAnsi="Times New Roman"/>
                <w:b/>
                <w:i/>
              </w:rPr>
              <w:t>1</w:t>
            </w:r>
            <w:r w:rsidR="005A6ECE" w:rsidRPr="009431BE">
              <w:rPr>
                <w:rFonts w:ascii="Times New Roman" w:hAnsi="Times New Roman"/>
                <w:b/>
                <w:i/>
              </w:rPr>
              <w:t xml:space="preserve"> </w:t>
            </w:r>
            <w:r w:rsidR="000F52D4">
              <w:rPr>
                <w:rFonts w:ascii="Times New Roman" w:hAnsi="Times New Roman"/>
                <w:b/>
                <w:i/>
              </w:rPr>
              <w:t>грудня</w:t>
            </w:r>
            <w:r w:rsidR="00926AEC" w:rsidRPr="009431BE">
              <w:rPr>
                <w:rFonts w:ascii="Times New Roman" w:hAnsi="Times New Roman"/>
                <w:b/>
                <w:i/>
              </w:rPr>
              <w:t xml:space="preserve"> 20</w:t>
            </w:r>
            <w:r w:rsidR="00B12A5E">
              <w:rPr>
                <w:rFonts w:ascii="Times New Roman" w:hAnsi="Times New Roman"/>
                <w:b/>
                <w:i/>
              </w:rPr>
              <w:t>2</w:t>
            </w:r>
            <w:r w:rsidR="00DD455B">
              <w:rPr>
                <w:rFonts w:ascii="Times New Roman" w:hAnsi="Times New Roman"/>
                <w:b/>
                <w:i/>
              </w:rPr>
              <w:t>4</w:t>
            </w:r>
          </w:p>
        </w:tc>
      </w:tr>
    </w:tbl>
    <w:p w14:paraId="6CC438AD" w14:textId="77777777" w:rsidR="005A6ECE" w:rsidRPr="00753B49" w:rsidRDefault="00ED70AD" w:rsidP="00C356B1">
      <w:pPr>
        <w:pStyle w:val="Dron"/>
        <w:rPr>
          <w:sz w:val="40"/>
          <w:szCs w:val="40"/>
        </w:rPr>
      </w:pPr>
      <w:r w:rsidRPr="00753B49">
        <w:rPr>
          <w:sz w:val="40"/>
          <w:szCs w:val="40"/>
        </w:rPr>
        <w:t>Контактні дані</w:t>
      </w:r>
    </w:p>
    <w:tbl>
      <w:tblPr>
        <w:tblW w:w="9471" w:type="dxa"/>
        <w:tblInd w:w="57" w:type="dxa"/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3"/>
        <w:gridCol w:w="6628"/>
      </w:tblGrid>
      <w:tr w:rsidR="005A6ECE" w:rsidRPr="004E1BED" w14:paraId="74423208" w14:textId="77777777" w:rsidTr="003D504E">
        <w:trPr>
          <w:cantSplit/>
          <w:trHeight w:val="562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4307" w14:textId="77777777" w:rsidR="005A6ECE" w:rsidRPr="004E1BED" w:rsidRDefault="008233FF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r w:rsidRPr="004E1BED">
              <w:rPr>
                <w:rFonts w:ascii="Times New Roman" w:hAnsi="Times New Roman"/>
                <w:snapToGrid w:val="0"/>
                <w:color w:val="000000"/>
              </w:rPr>
              <w:t xml:space="preserve">Повна назва </w:t>
            </w:r>
            <w:r w:rsidR="004B7801">
              <w:rPr>
                <w:rFonts w:ascii="Times New Roman" w:hAnsi="Times New Roman"/>
                <w:snapToGrid w:val="0"/>
                <w:color w:val="000000"/>
              </w:rPr>
              <w:br/>
            </w:r>
            <w:r w:rsidRPr="004E1BED">
              <w:rPr>
                <w:rFonts w:ascii="Times New Roman" w:hAnsi="Times New Roman"/>
                <w:snapToGrid w:val="0"/>
                <w:color w:val="000000"/>
              </w:rPr>
              <w:t>юридичної компанії</w:t>
            </w:r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7B38E3" w14:textId="34727BE8" w:rsidR="00E11D25" w:rsidRPr="00E11D25" w:rsidRDefault="00DD455B" w:rsidP="00E11D25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</w:tr>
      <w:tr w:rsidR="008139CD" w:rsidRPr="004E1BED" w14:paraId="04343F71" w14:textId="77777777" w:rsidTr="003D504E">
        <w:trPr>
          <w:cantSplit/>
          <w:trHeight w:val="562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62" w14:textId="119A89CD" w:rsidR="008139CD" w:rsidRPr="004E1BED" w:rsidRDefault="007F522F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Веб</w:t>
            </w:r>
            <w:r w:rsidR="008139CD" w:rsidRPr="004E1BED">
              <w:rPr>
                <w:rFonts w:ascii="Times New Roman" w:hAnsi="Times New Roman"/>
                <w:snapToGrid w:val="0"/>
                <w:color w:val="000000"/>
              </w:rPr>
              <w:t>сайт</w:t>
            </w:r>
            <w:proofErr w:type="spellEnd"/>
            <w:r w:rsidR="008139CD" w:rsidRPr="004E1BED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6D326B" w14:textId="04D3EC51" w:rsidR="008139CD" w:rsidRPr="004E1BED" w:rsidRDefault="00DD455B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</w:tr>
      <w:tr w:rsidR="00753B49" w:rsidRPr="004E1BED" w14:paraId="532096EB" w14:textId="77777777" w:rsidTr="003D504E">
        <w:trPr>
          <w:cantSplit/>
          <w:trHeight w:val="562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8DF0" w14:textId="5DDD3FD6" w:rsidR="00753B49" w:rsidRDefault="00753B49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Соцмережі</w:t>
            </w:r>
            <w:proofErr w:type="spellEnd"/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6EEA54" w14:textId="77777777" w:rsidR="00753B49" w:rsidRDefault="00753B49" w:rsidP="00E11D25">
            <w:pPr>
              <w:spacing w:before="20" w:after="0" w:line="240" w:lineRule="auto"/>
              <w:ind w:left="57"/>
              <w:rPr>
                <w:b/>
                <w:snapToGrid w:val="0"/>
                <w:color w:val="000000"/>
              </w:rPr>
            </w:pPr>
          </w:p>
        </w:tc>
      </w:tr>
      <w:tr w:rsidR="008E3211" w:rsidRPr="004E1BED" w14:paraId="7FAA4E95" w14:textId="77777777" w:rsidTr="003D504E">
        <w:trPr>
          <w:cantSplit/>
          <w:trHeight w:val="493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7619" w14:textId="77777777" w:rsidR="008E3211" w:rsidRPr="004E1BED" w:rsidRDefault="008E3211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r w:rsidRPr="004E1BED">
              <w:rPr>
                <w:rFonts w:ascii="Times New Roman" w:hAnsi="Times New Roman"/>
                <w:snapToGrid w:val="0"/>
                <w:color w:val="000000"/>
              </w:rPr>
              <w:t>ПІБ керівника (посада)</w:t>
            </w:r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045128" w14:textId="767CBAE1" w:rsidR="008E3211" w:rsidRPr="004E1BED" w:rsidRDefault="00DD455B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ru-RU"/>
              </w:rPr>
              <w:t xml:space="preserve"> </w:t>
            </w:r>
          </w:p>
        </w:tc>
      </w:tr>
      <w:tr w:rsidR="008E3211" w:rsidRPr="004E1BED" w14:paraId="11AD3745" w14:textId="77777777" w:rsidTr="003D504E">
        <w:trPr>
          <w:cantSplit/>
          <w:trHeight w:val="493"/>
        </w:trPr>
        <w:tc>
          <w:tcPr>
            <w:tcW w:w="2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AF47" w14:textId="77777777" w:rsidR="008E3211" w:rsidRPr="004E1BED" w:rsidRDefault="008E3211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4E1BED">
              <w:rPr>
                <w:rFonts w:ascii="Times New Roman" w:hAnsi="Times New Roman"/>
                <w:snapToGrid w:val="0"/>
                <w:color w:val="000000"/>
              </w:rPr>
              <w:t>ПІБ контактної особи</w:t>
            </w:r>
          </w:p>
        </w:tc>
        <w:tc>
          <w:tcPr>
            <w:tcW w:w="6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720817" w14:textId="4DEF7029" w:rsidR="008E3211" w:rsidRPr="00492AFA" w:rsidRDefault="00DD455B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8E3211" w:rsidRPr="004E1BED" w14:paraId="63C528E3" w14:textId="77777777" w:rsidTr="003D504E">
        <w:trPr>
          <w:cantSplit/>
          <w:trHeight w:val="493"/>
        </w:trPr>
        <w:tc>
          <w:tcPr>
            <w:tcW w:w="2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0E89" w14:textId="580CDAD0" w:rsidR="008E3211" w:rsidRPr="00DD455B" w:rsidRDefault="007F522F" w:rsidP="00E11D25">
            <w:pPr>
              <w:spacing w:before="20" w:after="0" w:line="240" w:lineRule="auto"/>
              <w:ind w:left="85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US"/>
              </w:rPr>
              <w:t>E</w:t>
            </w:r>
            <w:r w:rsidR="008E3211" w:rsidRPr="004E1BED">
              <w:rPr>
                <w:rFonts w:ascii="Times New Roman" w:hAnsi="Times New Roman"/>
                <w:snapToGrid w:val="0"/>
                <w:color w:val="000000"/>
              </w:rPr>
              <w:t>-</w:t>
            </w:r>
            <w:r w:rsidR="008E3211" w:rsidRPr="004E1BED">
              <w:rPr>
                <w:rFonts w:ascii="Times New Roman" w:hAnsi="Times New Roman"/>
                <w:snapToGrid w:val="0"/>
                <w:color w:val="000000"/>
                <w:lang w:val="en-US"/>
              </w:rPr>
              <w:t>mail</w:t>
            </w:r>
            <w:r w:rsidR="00DD455B"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r w:rsidR="00DD455B" w:rsidRPr="004E1BED">
              <w:rPr>
                <w:rFonts w:ascii="Times New Roman" w:hAnsi="Times New Roman"/>
                <w:snapToGrid w:val="0"/>
                <w:color w:val="000000"/>
              </w:rPr>
              <w:t>контактної особи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F067A7" w14:textId="47E865B0" w:rsidR="008E3211" w:rsidRPr="004E1BED" w:rsidRDefault="00DD455B" w:rsidP="00E11D25">
            <w:pPr>
              <w:spacing w:before="20" w:after="0" w:line="240" w:lineRule="auto"/>
              <w:ind w:left="57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</w:tc>
      </w:tr>
    </w:tbl>
    <w:p w14:paraId="4C728776" w14:textId="77777777" w:rsidR="00ED70AD" w:rsidRPr="00753B49" w:rsidRDefault="00ED70AD" w:rsidP="002A7922">
      <w:pPr>
        <w:pStyle w:val="Dron"/>
        <w:spacing w:after="0"/>
        <w:rPr>
          <w:sz w:val="40"/>
          <w:szCs w:val="40"/>
        </w:rPr>
      </w:pPr>
      <w:r w:rsidRPr="00753B49">
        <w:rPr>
          <w:sz w:val="40"/>
          <w:szCs w:val="40"/>
        </w:rPr>
        <w:t>Інформація про діяльність</w:t>
      </w:r>
    </w:p>
    <w:tbl>
      <w:tblPr>
        <w:tblW w:w="934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3"/>
        <w:gridCol w:w="1776"/>
        <w:gridCol w:w="1776"/>
        <w:gridCol w:w="2193"/>
      </w:tblGrid>
      <w:tr w:rsidR="00434232" w:rsidRPr="00E11D25" w14:paraId="31FC5410" w14:textId="77777777" w:rsidTr="00514920">
        <w:trPr>
          <w:trHeight w:val="582"/>
        </w:trPr>
        <w:tc>
          <w:tcPr>
            <w:tcW w:w="3603" w:type="dxa"/>
            <w:shd w:val="clear" w:color="auto" w:fill="auto"/>
            <w:vAlign w:val="center"/>
          </w:tcPr>
          <w:p w14:paraId="13246547" w14:textId="77777777" w:rsidR="00434232" w:rsidRPr="00E11D25" w:rsidRDefault="00434232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764E22A4" w14:textId="6F2C2F06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01.01.2024</w:t>
            </w:r>
          </w:p>
        </w:tc>
        <w:tc>
          <w:tcPr>
            <w:tcW w:w="1776" w:type="dxa"/>
            <w:shd w:val="clear" w:color="auto" w:fill="auto"/>
          </w:tcPr>
          <w:p w14:paraId="2E93E338" w14:textId="76B60D1B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31.12.2024</w:t>
            </w:r>
          </w:p>
        </w:tc>
        <w:tc>
          <w:tcPr>
            <w:tcW w:w="2193" w:type="dxa"/>
            <w:shd w:val="clear" w:color="auto" w:fill="auto"/>
          </w:tcPr>
          <w:p w14:paraId="7FEB43AE" w14:textId="77777777" w:rsidR="007F522F" w:rsidRDefault="007F522F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auto"/>
              </w:rPr>
            </w:pPr>
            <w:r>
              <w:rPr>
                <w:rStyle w:val="af3"/>
                <w:rFonts w:ascii="Times New Roman" w:hAnsi="Times New Roman"/>
                <w:color w:val="auto"/>
              </w:rPr>
              <w:t>Конфіденційно</w:t>
            </w:r>
          </w:p>
          <w:p w14:paraId="7A8095B6" w14:textId="7F90647E" w:rsidR="00434232" w:rsidRPr="00434232" w:rsidRDefault="00434232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auto"/>
              </w:rPr>
            </w:pPr>
            <w:r>
              <w:rPr>
                <w:rStyle w:val="af3"/>
                <w:rFonts w:ascii="Times New Roman" w:hAnsi="Times New Roman"/>
                <w:color w:val="auto"/>
              </w:rPr>
              <w:t>(так</w:t>
            </w:r>
            <w:r w:rsidR="007F522F">
              <w:rPr>
                <w:rStyle w:val="af3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af3"/>
                <w:rFonts w:ascii="Times New Roman" w:hAnsi="Times New Roman"/>
                <w:color w:val="auto"/>
              </w:rPr>
              <w:t>/</w:t>
            </w:r>
            <w:r w:rsidR="007F522F">
              <w:rPr>
                <w:rStyle w:val="af3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af3"/>
                <w:rFonts w:ascii="Times New Roman" w:hAnsi="Times New Roman"/>
                <w:color w:val="auto"/>
              </w:rPr>
              <w:t>ні)</w:t>
            </w:r>
          </w:p>
        </w:tc>
      </w:tr>
      <w:tr w:rsidR="00434232" w:rsidRPr="00E11D25" w14:paraId="398AA594" w14:textId="77777777" w:rsidTr="00E86015">
        <w:trPr>
          <w:trHeight w:val="872"/>
        </w:trPr>
        <w:tc>
          <w:tcPr>
            <w:tcW w:w="3603" w:type="dxa"/>
            <w:shd w:val="clear" w:color="auto" w:fill="auto"/>
            <w:vAlign w:val="center"/>
          </w:tcPr>
          <w:p w14:paraId="0FBB7E98" w14:textId="6BD49E8B" w:rsidR="00434232" w:rsidRPr="00E11D25" w:rsidRDefault="00434232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Загальна кількість </w:t>
            </w: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співробітників компанії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69A0E8F" w14:textId="490F0E83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26F43515" w14:textId="313D6B3C" w:rsidR="006D786D" w:rsidRDefault="006D786D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7B12B" w14:textId="32A7BC4A" w:rsidR="00434232" w:rsidRPr="006D786D" w:rsidRDefault="00DD455B" w:rsidP="006D7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01A53263" w14:textId="77777777" w:rsidR="00434232" w:rsidRPr="00E11D25" w:rsidRDefault="00434232" w:rsidP="00434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4E">
              <w:rPr>
                <w:rStyle w:val="af3"/>
                <w:rFonts w:ascii="Times New Roman" w:hAnsi="Times New Roman"/>
                <w:color w:val="FFFFFF" w:themeColor="background1"/>
              </w:rPr>
              <w:t>Конфіденційність</w:t>
            </w:r>
            <w:r w:rsidRPr="003D504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(так/ні)</w:t>
            </w:r>
          </w:p>
        </w:tc>
      </w:tr>
      <w:tr w:rsidR="00434232" w:rsidRPr="00E11D25" w14:paraId="5C632853" w14:textId="77777777" w:rsidTr="00434232">
        <w:trPr>
          <w:trHeight w:val="582"/>
        </w:trPr>
        <w:tc>
          <w:tcPr>
            <w:tcW w:w="3603" w:type="dxa"/>
            <w:shd w:val="clear" w:color="auto" w:fill="auto"/>
            <w:vAlign w:val="center"/>
          </w:tcPr>
          <w:p w14:paraId="007038C3" w14:textId="0C23AED1" w:rsidR="00434232" w:rsidRPr="00E11D25" w:rsidRDefault="007F522F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Кількість партнерів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C3E33C1" w14:textId="5F38BF8B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295465AE" w14:textId="20CBF5A1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25CD9F40" w14:textId="77777777" w:rsidR="00434232" w:rsidRPr="003D504E" w:rsidRDefault="00434232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FFFFFF" w:themeColor="background1"/>
              </w:rPr>
            </w:pPr>
          </w:p>
        </w:tc>
      </w:tr>
      <w:tr w:rsidR="00434232" w:rsidRPr="00E11D25" w14:paraId="256C29AD" w14:textId="77777777" w:rsidTr="00E86015">
        <w:trPr>
          <w:trHeight w:val="868"/>
        </w:trPr>
        <w:tc>
          <w:tcPr>
            <w:tcW w:w="3603" w:type="dxa"/>
            <w:shd w:val="clear" w:color="auto" w:fill="auto"/>
            <w:vAlign w:val="center"/>
          </w:tcPr>
          <w:p w14:paraId="40AA8009" w14:textId="755D5F89" w:rsidR="00434232" w:rsidRPr="00E11D25" w:rsidRDefault="00434232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Кількість юристів </w:t>
            </w: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(без врахування партнерів)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7FEA0D3" w14:textId="1269858C" w:rsidR="00434232" w:rsidRPr="00E11D25" w:rsidRDefault="00DD455B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2E6CAA67" w14:textId="1683899C" w:rsidR="006D786D" w:rsidRDefault="006D786D" w:rsidP="00434232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2ECC7" w14:textId="0CB2FDBD" w:rsidR="00434232" w:rsidRPr="006D786D" w:rsidRDefault="00DD455B" w:rsidP="006D7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19D1EC8A" w14:textId="77777777" w:rsidR="00434232" w:rsidRPr="003D504E" w:rsidRDefault="00434232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FFFFFF" w:themeColor="background1"/>
              </w:rPr>
            </w:pPr>
          </w:p>
        </w:tc>
      </w:tr>
      <w:tr w:rsidR="0078269F" w:rsidRPr="00E11D25" w14:paraId="387E4091" w14:textId="77777777" w:rsidTr="007F522F">
        <w:trPr>
          <w:trHeight w:val="1151"/>
        </w:trPr>
        <w:tc>
          <w:tcPr>
            <w:tcW w:w="3603" w:type="dxa"/>
            <w:shd w:val="clear" w:color="auto" w:fill="auto"/>
            <w:vAlign w:val="center"/>
          </w:tcPr>
          <w:p w14:paraId="2A217246" w14:textId="7E12B7AB" w:rsidR="0078269F" w:rsidRPr="00E11D25" w:rsidRDefault="0078269F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Регіональні відділення ЮК</w:t>
            </w: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(коли, в яких містах були відкриті, контактна інформація)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39BACA57" w14:textId="29B5E59B" w:rsidR="0078269F" w:rsidRPr="00DD455B" w:rsidRDefault="0078269F" w:rsidP="00DD455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4DF12DFE" w14:textId="77777777" w:rsidR="0078269F" w:rsidRPr="003D504E" w:rsidRDefault="0078269F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FFFFFF" w:themeColor="background1"/>
              </w:rPr>
            </w:pPr>
          </w:p>
        </w:tc>
      </w:tr>
      <w:tr w:rsidR="0078269F" w:rsidRPr="00E11D25" w14:paraId="4733D2E2" w14:textId="77777777" w:rsidTr="007F522F">
        <w:trPr>
          <w:trHeight w:val="1151"/>
        </w:trPr>
        <w:tc>
          <w:tcPr>
            <w:tcW w:w="3603" w:type="dxa"/>
            <w:shd w:val="clear" w:color="auto" w:fill="auto"/>
            <w:vAlign w:val="center"/>
          </w:tcPr>
          <w:p w14:paraId="648D9B54" w14:textId="6DFDFBBB" w:rsidR="0078269F" w:rsidRPr="00B86A39" w:rsidRDefault="007F522F" w:rsidP="0078269F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B86A3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Релокація</w:t>
            </w:r>
            <w:proofErr w:type="spellEnd"/>
            <w:r w:rsidRPr="00B86A3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бізнесу (</w:t>
            </w:r>
            <w:r w:rsidRPr="00B86A3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місце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перебування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B86A3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компанії, контактна інформація)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6144AD4F" w14:textId="4BA24B66" w:rsidR="0078269F" w:rsidRPr="00DD455B" w:rsidRDefault="0078269F" w:rsidP="00DD455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22B9A676" w14:textId="77777777" w:rsidR="0078269F" w:rsidRPr="003D504E" w:rsidRDefault="0078269F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FFFFFF" w:themeColor="background1"/>
              </w:rPr>
            </w:pPr>
          </w:p>
        </w:tc>
      </w:tr>
      <w:tr w:rsidR="0078269F" w:rsidRPr="00E11D25" w14:paraId="6F03E673" w14:textId="77777777" w:rsidTr="007F522F">
        <w:trPr>
          <w:trHeight w:val="1151"/>
        </w:trPr>
        <w:tc>
          <w:tcPr>
            <w:tcW w:w="3603" w:type="dxa"/>
            <w:shd w:val="clear" w:color="auto" w:fill="auto"/>
            <w:vAlign w:val="center"/>
          </w:tcPr>
          <w:p w14:paraId="167F2676" w14:textId="7A9940E2" w:rsidR="0078269F" w:rsidRDefault="00B86A39" w:rsidP="00B86A39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Нові о</w:t>
            </w:r>
            <w:r w:rsidR="0078269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фіси, відкриті за кордоном</w:t>
            </w:r>
            <w:r w:rsidR="007F522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136E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країна</w:t>
            </w:r>
            <w:r w:rsidR="0078269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місто, контактна інформація</w:t>
            </w:r>
            <w:r w:rsidR="0078269F"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5D4B8247" w14:textId="33C18783" w:rsidR="0078269F" w:rsidRPr="00DD455B" w:rsidRDefault="0078269F" w:rsidP="00DD455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34D1C874" w14:textId="77777777" w:rsidR="0078269F" w:rsidRPr="003D504E" w:rsidRDefault="0078269F" w:rsidP="00434232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FFFFFF" w:themeColor="background1"/>
              </w:rPr>
            </w:pPr>
          </w:p>
        </w:tc>
      </w:tr>
    </w:tbl>
    <w:p w14:paraId="2C570841" w14:textId="77777777" w:rsidR="00BD5791" w:rsidRDefault="00BD5791"/>
    <w:tbl>
      <w:tblPr>
        <w:tblW w:w="934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3"/>
        <w:gridCol w:w="3552"/>
        <w:gridCol w:w="2193"/>
      </w:tblGrid>
      <w:tr w:rsidR="00E86015" w:rsidRPr="00E11D25" w14:paraId="36E43945" w14:textId="77777777" w:rsidTr="00514920">
        <w:trPr>
          <w:trHeight w:val="531"/>
        </w:trPr>
        <w:tc>
          <w:tcPr>
            <w:tcW w:w="3603" w:type="dxa"/>
            <w:shd w:val="clear" w:color="auto" w:fill="FFFFFF"/>
            <w:vAlign w:val="center"/>
          </w:tcPr>
          <w:p w14:paraId="2BD1DBF2" w14:textId="5EA69FCE" w:rsidR="00E86015" w:rsidRPr="00E11D25" w:rsidRDefault="00E86015" w:rsidP="00434232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Дохід компанії</w:t>
            </w: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від </w:t>
            </w:r>
            <w:r w:rsidRPr="00E11D2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юридичної діяльності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грн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7F6D54AE" w14:textId="02833860" w:rsidR="00A81949" w:rsidRPr="00DD455B" w:rsidRDefault="00A81949" w:rsidP="00DD455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5C6A3E73" w14:textId="77777777" w:rsidR="007F522F" w:rsidRDefault="007F522F" w:rsidP="007F522F">
            <w:pPr>
              <w:spacing w:after="0" w:line="240" w:lineRule="auto"/>
              <w:jc w:val="center"/>
              <w:rPr>
                <w:rStyle w:val="af3"/>
                <w:rFonts w:ascii="Times New Roman" w:hAnsi="Times New Roman"/>
                <w:color w:val="auto"/>
              </w:rPr>
            </w:pPr>
            <w:r>
              <w:rPr>
                <w:rStyle w:val="af3"/>
                <w:rFonts w:ascii="Times New Roman" w:hAnsi="Times New Roman"/>
                <w:color w:val="auto"/>
              </w:rPr>
              <w:t>Конфіденційно</w:t>
            </w:r>
          </w:p>
          <w:p w14:paraId="2056A427" w14:textId="72EAAF05" w:rsidR="00E86015" w:rsidRPr="00E11D25" w:rsidRDefault="00E86015" w:rsidP="007F5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/>
                <w:color w:val="auto"/>
              </w:rPr>
              <w:t>(так</w:t>
            </w:r>
            <w:r w:rsidR="007F522F">
              <w:rPr>
                <w:rStyle w:val="af3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af3"/>
                <w:rFonts w:ascii="Times New Roman" w:hAnsi="Times New Roman"/>
                <w:color w:val="auto"/>
              </w:rPr>
              <w:t>/</w:t>
            </w:r>
            <w:r w:rsidR="007F522F">
              <w:rPr>
                <w:rStyle w:val="af3"/>
                <w:rFonts w:ascii="Times New Roman" w:hAnsi="Times New Roman"/>
                <w:color w:val="auto"/>
              </w:rPr>
              <w:t xml:space="preserve"> </w:t>
            </w:r>
            <w:r>
              <w:rPr>
                <w:rStyle w:val="af3"/>
                <w:rFonts w:ascii="Times New Roman" w:hAnsi="Times New Roman"/>
                <w:color w:val="auto"/>
              </w:rPr>
              <w:t>ні)</w:t>
            </w:r>
          </w:p>
        </w:tc>
      </w:tr>
      <w:tr w:rsidR="00B86A39" w:rsidRPr="00E11D25" w14:paraId="6D13D48A" w14:textId="77777777" w:rsidTr="00514920">
        <w:trPr>
          <w:trHeight w:val="531"/>
        </w:trPr>
        <w:tc>
          <w:tcPr>
            <w:tcW w:w="3603" w:type="dxa"/>
            <w:shd w:val="clear" w:color="auto" w:fill="FFFFFF"/>
            <w:vAlign w:val="center"/>
          </w:tcPr>
          <w:p w14:paraId="4EFA1D27" w14:textId="2DF054D5" w:rsidR="00B86A39" w:rsidRPr="00B86A39" w:rsidRDefault="00B86A39" w:rsidP="00B86A39">
            <w:pPr>
              <w:spacing w:before="60"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86A3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Дохід компанії від іншої діяльності за обраний період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грн</w:t>
            </w:r>
            <w:r w:rsidRPr="00B86A3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  <w:shd w:val="clear" w:color="auto" w:fill="FFFFFF"/>
            <w:vAlign w:val="center"/>
          </w:tcPr>
          <w:p w14:paraId="6C3D5049" w14:textId="601F74FF" w:rsidR="00B86A39" w:rsidRPr="00DD455B" w:rsidRDefault="00B86A39" w:rsidP="00DD455B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073DE8AC" w14:textId="77777777" w:rsidR="00B86A39" w:rsidRPr="00E11D25" w:rsidRDefault="00B86A39" w:rsidP="00434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02083" w14:textId="0DA135DE" w:rsidR="00866953" w:rsidRPr="00753B49" w:rsidRDefault="00C573EB" w:rsidP="004B7801">
      <w:pPr>
        <w:pStyle w:val="Dron"/>
        <w:rPr>
          <w:sz w:val="40"/>
          <w:szCs w:val="40"/>
        </w:rPr>
      </w:pPr>
      <w:r w:rsidRPr="00753B49">
        <w:rPr>
          <w:sz w:val="40"/>
          <w:szCs w:val="40"/>
        </w:rPr>
        <w:t>Сфери</w:t>
      </w:r>
      <w:r w:rsidR="00866953" w:rsidRPr="00753B49">
        <w:rPr>
          <w:sz w:val="40"/>
          <w:szCs w:val="40"/>
        </w:rPr>
        <w:t xml:space="preserve"> </w:t>
      </w:r>
      <w:r w:rsidRPr="00753B49">
        <w:rPr>
          <w:sz w:val="40"/>
          <w:szCs w:val="40"/>
        </w:rPr>
        <w:t>практики</w:t>
      </w:r>
      <w:r w:rsidR="0088663E" w:rsidRPr="00753B49">
        <w:rPr>
          <w:sz w:val="40"/>
          <w:szCs w:val="40"/>
        </w:rPr>
        <w:t>*</w:t>
      </w:r>
      <w:r w:rsidR="00866953" w:rsidRPr="00753B49">
        <w:rPr>
          <w:sz w:val="40"/>
          <w:szCs w:val="40"/>
        </w:rPr>
        <w:t xml:space="preserve"> (</w:t>
      </w:r>
      <w:proofErr w:type="spellStart"/>
      <w:r w:rsidR="00874C91" w:rsidRPr="00753B49">
        <w:rPr>
          <w:sz w:val="40"/>
          <w:szCs w:val="40"/>
        </w:rPr>
        <w:t>поставте</w:t>
      </w:r>
      <w:proofErr w:type="spellEnd"/>
      <w:r w:rsidR="00874C91" w:rsidRPr="00753B49">
        <w:rPr>
          <w:sz w:val="40"/>
          <w:szCs w:val="40"/>
        </w:rPr>
        <w:t xml:space="preserve"> + або інший знак, якщо </w:t>
      </w:r>
      <w:r w:rsidR="00B0124B" w:rsidRPr="00753B49">
        <w:rPr>
          <w:sz w:val="40"/>
          <w:szCs w:val="40"/>
        </w:rPr>
        <w:t xml:space="preserve">надаєте послуги </w:t>
      </w:r>
      <w:r w:rsidR="00874C91" w:rsidRPr="00753B49">
        <w:rPr>
          <w:sz w:val="40"/>
          <w:szCs w:val="40"/>
        </w:rPr>
        <w:t>у відповідній сфері</w:t>
      </w:r>
      <w:r w:rsidR="00866953" w:rsidRPr="00753B49">
        <w:rPr>
          <w:sz w:val="40"/>
          <w:szCs w:val="40"/>
        </w:rPr>
        <w:t>)</w:t>
      </w:r>
      <w:r w:rsidR="00874C91" w:rsidRPr="00753B49">
        <w:rPr>
          <w:sz w:val="40"/>
          <w:szCs w:val="40"/>
        </w:rPr>
        <w:t>:</w:t>
      </w:r>
      <w:r w:rsidR="00866953" w:rsidRPr="00753B49">
        <w:rPr>
          <w:sz w:val="40"/>
          <w:szCs w:val="40"/>
        </w:rPr>
        <w:t xml:space="preserve"> </w:t>
      </w: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5130"/>
        <w:gridCol w:w="966"/>
        <w:gridCol w:w="1276"/>
        <w:gridCol w:w="1312"/>
        <w:gridCol w:w="1536"/>
      </w:tblGrid>
      <w:tr w:rsidR="00874C91" w:rsidRPr="004B7801" w14:paraId="18C8B1E7" w14:textId="77777777" w:rsidTr="007E73CC">
        <w:trPr>
          <w:trHeight w:val="856"/>
        </w:trPr>
        <w:tc>
          <w:tcPr>
            <w:tcW w:w="5130" w:type="dxa"/>
            <w:shd w:val="clear" w:color="auto" w:fill="0070C0"/>
            <w:vAlign w:val="center"/>
          </w:tcPr>
          <w:p w14:paraId="29BC44B7" w14:textId="77777777" w:rsidR="00874C91" w:rsidRPr="004B7801" w:rsidRDefault="00874C91" w:rsidP="004B7801">
            <w:pPr>
              <w:spacing w:after="12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Сфера юридичної практики </w:t>
            </w:r>
          </w:p>
        </w:tc>
        <w:tc>
          <w:tcPr>
            <w:tcW w:w="966" w:type="dxa"/>
            <w:shd w:val="clear" w:color="auto" w:fill="0070C0"/>
            <w:vAlign w:val="center"/>
          </w:tcPr>
          <w:p w14:paraId="36A4F586" w14:textId="77777777" w:rsidR="00874C91" w:rsidRPr="004B7801" w:rsidRDefault="00874C91" w:rsidP="004B7801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en-US"/>
              </w:rPr>
            </w:pPr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716BF5BC" w14:textId="77777777" w:rsidR="00874C91" w:rsidRPr="004B7801" w:rsidRDefault="00874C91" w:rsidP="004B7801">
            <w:pPr>
              <w:spacing w:after="12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Кількість юристів практики</w:t>
            </w:r>
          </w:p>
        </w:tc>
        <w:tc>
          <w:tcPr>
            <w:tcW w:w="1312" w:type="dxa"/>
            <w:shd w:val="clear" w:color="auto" w:fill="0070C0"/>
            <w:vAlign w:val="center"/>
          </w:tcPr>
          <w:p w14:paraId="55BF2841" w14:textId="77777777" w:rsidR="00874C91" w:rsidRPr="004B7801" w:rsidRDefault="00874C91" w:rsidP="004B7801">
            <w:pPr>
              <w:spacing w:after="12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Кількість партнерів практики</w:t>
            </w:r>
          </w:p>
        </w:tc>
        <w:tc>
          <w:tcPr>
            <w:tcW w:w="1536" w:type="dxa"/>
            <w:shd w:val="clear" w:color="auto" w:fill="0070C0"/>
            <w:vAlign w:val="center"/>
          </w:tcPr>
          <w:p w14:paraId="2178224D" w14:textId="77777777" w:rsidR="00874C91" w:rsidRPr="004B7801" w:rsidRDefault="00874C91" w:rsidP="004B7801">
            <w:pPr>
              <w:spacing w:after="120" w:line="240" w:lineRule="auto"/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</w:pPr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Дохід від практики за опитуваний період (</w:t>
            </w:r>
            <w:proofErr w:type="spellStart"/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>грн</w:t>
            </w:r>
            <w:proofErr w:type="spellEnd"/>
            <w:r w:rsidRPr="004B7801">
              <w:rPr>
                <w:rFonts w:ascii="Times New Roman" w:hAnsi="Times New Roman"/>
                <w:b/>
                <w:color w:val="FFFFFF"/>
                <w:sz w:val="24"/>
                <w:szCs w:val="24"/>
                <w:lang w:val="ru-RU"/>
              </w:rPr>
              <w:t>)</w:t>
            </w:r>
          </w:p>
        </w:tc>
      </w:tr>
      <w:tr w:rsidR="00874C91" w:rsidRPr="004B7801" w14:paraId="1CD33900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65D9ACC" w14:textId="630A55B2" w:rsidR="00874C91" w:rsidRPr="004B7801" w:rsidRDefault="00DD455B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Агробізнес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874C91" w:rsidRPr="004B7801">
              <w:rPr>
                <w:rFonts w:ascii="Times New Roman" w:hAnsi="Times New Roman"/>
                <w:sz w:val="24"/>
                <w:szCs w:val="24"/>
              </w:rPr>
              <w:t xml:space="preserve"> земельне право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0086092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DA06C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4B031D8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674E072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4C91" w:rsidRPr="004B7801" w14:paraId="48D3119C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E3E88B1" w14:textId="38DDE21A" w:rsidR="00874C91" w:rsidRPr="004B7801" w:rsidRDefault="00B0124B" w:rsidP="0031003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Антимонопольне право</w:t>
            </w:r>
            <w:r w:rsidR="0031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00EEA61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283A7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DC14D40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BBD50D7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10033" w:rsidRPr="004B7801" w14:paraId="26DED1E5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26A606AF" w14:textId="46FAF55D" w:rsidR="00310033" w:rsidRPr="004B7801" w:rsidRDefault="00310033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Державні закупівлі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5B3DE4" w14:textId="77777777" w:rsidR="00310033" w:rsidRPr="004B7801" w:rsidRDefault="00310033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623742" w14:textId="77777777" w:rsidR="00310033" w:rsidRPr="004B7801" w:rsidRDefault="00310033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7EEBA3D" w14:textId="77777777" w:rsidR="00310033" w:rsidRPr="004B7801" w:rsidRDefault="00310033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C6B9924" w14:textId="77777777" w:rsidR="00310033" w:rsidRPr="004B7801" w:rsidRDefault="00310033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6E49" w:rsidRPr="004B7801" w14:paraId="7F145734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4576EC7" w14:textId="4C0E99D2" w:rsidR="00D56E49" w:rsidRPr="004B7801" w:rsidRDefault="00A94A9B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Банківське і</w:t>
            </w:r>
            <w:r w:rsidR="00B0124B" w:rsidRPr="004B7801">
              <w:rPr>
                <w:rFonts w:ascii="Times New Roman" w:hAnsi="Times New Roman"/>
                <w:sz w:val="24"/>
                <w:szCs w:val="24"/>
              </w:rPr>
              <w:t xml:space="preserve"> фінансове право 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941B1B9" w14:textId="26CD1F90" w:rsidR="00D56E49" w:rsidRPr="004B7801" w:rsidRDefault="00DD455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4BA920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9A3FCD4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3272071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4C91" w:rsidRPr="004B7801" w14:paraId="6E9F10CB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4A626305" w14:textId="5610B8D3" w:rsidR="00874C91" w:rsidRPr="004B7801" w:rsidRDefault="00B0124B" w:rsidP="005149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Банкрутство</w:t>
            </w:r>
            <w:r w:rsidR="004F71BD" w:rsidRPr="004B7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1BD">
              <w:rPr>
                <w:rFonts w:ascii="Times New Roman" w:hAnsi="Times New Roman"/>
                <w:sz w:val="24"/>
                <w:szCs w:val="24"/>
              </w:rPr>
              <w:t>/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4F71BD" w:rsidRPr="004B7801">
              <w:rPr>
                <w:rFonts w:ascii="Times New Roman" w:hAnsi="Times New Roman"/>
                <w:sz w:val="24"/>
                <w:szCs w:val="24"/>
              </w:rPr>
              <w:t>еструктуризація</w:t>
            </w:r>
            <w:r w:rsidR="004F7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B7D9DD8" w14:textId="156C954F" w:rsidR="00874C91" w:rsidRPr="004B7801" w:rsidRDefault="00DD455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D37F1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4F7F589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7937291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6E49" w:rsidRPr="004B7801" w14:paraId="63FC793E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31F19E89" w14:textId="0952C6ED" w:rsidR="00D56E49" w:rsidRPr="004B7801" w:rsidRDefault="00E21C53" w:rsidP="007F52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B0124B" w:rsidRPr="004B7801">
              <w:rPr>
                <w:rFonts w:ascii="Times New Roman" w:hAnsi="Times New Roman"/>
                <w:sz w:val="24"/>
                <w:szCs w:val="24"/>
              </w:rPr>
              <w:t>ерухомість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D5BA931" w14:textId="4565F9D0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7671D9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AFA82C0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776CF53" w14:textId="77777777" w:rsidR="00D56E49" w:rsidRPr="004B7801" w:rsidRDefault="00D56E49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94A9B" w:rsidRPr="004B7801" w14:paraId="06507969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3934270E" w14:textId="4FCAD836" w:rsidR="00A94A9B" w:rsidRDefault="00A94A9B" w:rsidP="007F522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Військове 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0CB1815" w14:textId="77777777" w:rsidR="00A94A9B" w:rsidRPr="004B7801" w:rsidRDefault="00A94A9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7A8DC" w14:textId="77777777" w:rsidR="00A94A9B" w:rsidRPr="004B7801" w:rsidRDefault="00A94A9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5C5C17B" w14:textId="77777777" w:rsidR="00A94A9B" w:rsidRPr="004B7801" w:rsidRDefault="00A94A9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E9C8969" w14:textId="77777777" w:rsidR="00A94A9B" w:rsidRPr="004B7801" w:rsidRDefault="00A94A9B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4C91" w:rsidRPr="004B7801" w14:paraId="3F7EE942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7C43469" w14:textId="64A833AF" w:rsidR="00874C91" w:rsidRPr="004B7801" w:rsidRDefault="00E21C53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Державно-приватне партнерство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C9262F">
              <w:rPr>
                <w:rFonts w:ascii="Times New Roman" w:hAnsi="Times New Roman"/>
                <w:sz w:val="24"/>
                <w:szCs w:val="24"/>
              </w:rPr>
              <w:t xml:space="preserve">нфраструктурні </w:t>
            </w:r>
            <w:proofErr w:type="spellStart"/>
            <w:r w:rsidR="00C9262F">
              <w:rPr>
                <w:rFonts w:ascii="Times New Roman" w:hAnsi="Times New Roman"/>
                <w:sz w:val="24"/>
                <w:szCs w:val="24"/>
              </w:rPr>
              <w:t>проє</w:t>
            </w:r>
            <w:r w:rsidR="00B0124B">
              <w:rPr>
                <w:rFonts w:ascii="Times New Roman" w:hAnsi="Times New Roman"/>
                <w:sz w:val="24"/>
                <w:szCs w:val="24"/>
              </w:rPr>
              <w:t>кти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14:paraId="6D1B87C5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34726C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B167BC3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896E293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4C91" w:rsidRPr="004B7801" w14:paraId="558EC8AA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02C76A3D" w14:textId="6FB458B7" w:rsidR="00874C91" w:rsidRPr="004B7801" w:rsidRDefault="00A94A9B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Енергетика / П</w:t>
            </w:r>
            <w:r w:rsidR="00B0124B" w:rsidRPr="004B7801">
              <w:rPr>
                <w:rFonts w:ascii="Times New Roman" w:hAnsi="Times New Roman"/>
                <w:sz w:val="24"/>
                <w:szCs w:val="24"/>
              </w:rPr>
              <w:t>риродні ресурси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Екологія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74350CC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7F6327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E0B8CC3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C23D428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74C91" w:rsidRPr="004B7801" w14:paraId="4723BECB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1B4FC32" w14:textId="359D415E" w:rsidR="00874C91" w:rsidRPr="004B7801" w:rsidRDefault="00B0124B" w:rsidP="004B780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73BED37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85C21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8C32F49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2F9E06F" w14:textId="77777777" w:rsidR="00874C91" w:rsidRPr="004B7801" w:rsidRDefault="00874C91" w:rsidP="004B7801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1AADF6BF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7273A545" w14:textId="105DD7A1" w:rsidR="00E86015" w:rsidRPr="004B7801" w:rsidRDefault="00E86015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7F522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B7801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 w:rsidR="007F5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7F5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ТМТ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9983982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30A5E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4117F56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E4EA8C9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01DE88E2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EDFBB0E" w14:textId="7A10C29B" w:rsidR="00E86015" w:rsidRPr="004B7801" w:rsidRDefault="00E86015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Корпоративне право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M&amp;A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17CE5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4D487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69F37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AF084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66C55BB0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5135F2D5" w14:textId="472B1119" w:rsidR="00E86015" w:rsidRPr="00C9262F" w:rsidRDefault="00A94A9B" w:rsidP="00E21C5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Комплаєнс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14:paraId="1DB1C015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2A2EC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6D1018B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B34E1B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94A9B" w:rsidRPr="004B7801" w14:paraId="38387BEE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06130F13" w14:textId="5A3BC432" w:rsidR="00A94A9B" w:rsidRPr="004B7801" w:rsidRDefault="00A94A9B" w:rsidP="00E21C5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Кримінальне право та процес</w:t>
            </w:r>
            <w:r w:rsidRPr="00C92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435FDA9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F7E1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4245DF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87F56FA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5EEEA854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39EFC12C" w14:textId="01A8A64F" w:rsidR="00E86015" w:rsidRPr="004B7801" w:rsidRDefault="00E86015" w:rsidP="00A94A9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Антикорупційна практика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D27A98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5E93E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3C1C910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C4B46FA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94A9B" w:rsidRPr="004B7801" w14:paraId="0BA0242B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137D8BD" w14:textId="4643B8A3" w:rsidR="00A94A9B" w:rsidRDefault="00A94A9B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Collar</w:t>
            </w:r>
            <w:r w:rsidRPr="00C92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Crime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82B489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4B87F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036B9FB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E897D7E" w14:textId="77777777" w:rsidR="00A94A9B" w:rsidRPr="004B7801" w:rsidRDefault="00A94A9B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517204B7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208C03DF" w14:textId="3AB0CEB7" w:rsidR="00E86015" w:rsidRPr="00667907" w:rsidRDefault="00E86015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 бізнесу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7D4EBE" w14:textId="3E00D76D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29982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607B279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0567FC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4B0EC179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E2BCEB4" w14:textId="22480E94" w:rsidR="00E86015" w:rsidRPr="00667907" w:rsidRDefault="00E86015" w:rsidP="00E21C5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Медичне право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/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4A9B">
              <w:rPr>
                <w:rFonts w:ascii="Times New Roman" w:hAnsi="Times New Roman"/>
                <w:sz w:val="24"/>
                <w:szCs w:val="24"/>
              </w:rPr>
              <w:t>Ф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арма</w:t>
            </w:r>
            <w:proofErr w:type="spellEnd"/>
          </w:p>
        </w:tc>
        <w:tc>
          <w:tcPr>
            <w:tcW w:w="966" w:type="dxa"/>
            <w:shd w:val="clear" w:color="auto" w:fill="auto"/>
            <w:vAlign w:val="center"/>
          </w:tcPr>
          <w:p w14:paraId="11A58A4A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6E385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143265C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8233E04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300BBE54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0210FC5" w14:textId="683F7F0C" w:rsidR="00E86015" w:rsidRPr="004B7801" w:rsidRDefault="00E86015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Міжнародна торгівля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F66BB67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303929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C0D8C18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EC46962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3761F335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2D68F4E4" w14:textId="08E89B25" w:rsidR="00E86015" w:rsidRPr="004B7801" w:rsidRDefault="00514920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Міжнародний арбітраж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/ Міжнародна судова практика 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879BDB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2EFE9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B6A7ED6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F908C45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74970206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4D915B4E" w14:textId="676B9789" w:rsidR="00E86015" w:rsidRPr="004B7801" w:rsidRDefault="00514920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Міграційне 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C68A16A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556CB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8DF8A2E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2C4D7C9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421BE457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2956CB0F" w14:textId="3BFADE50" w:rsidR="00E86015" w:rsidRPr="004B7801" w:rsidRDefault="00514920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Митне 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1B8D60B" w14:textId="41554950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82470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C9A9843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1CFF5F8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447A3066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4313AEC1" w14:textId="37BA65A1" w:rsidR="00E86015" w:rsidRPr="004B7801" w:rsidRDefault="00E21C53" w:rsidP="00E21C5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Морське 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523F116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4C411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942894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89A59F7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0F7BA22E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65E78A58" w14:textId="077FD2FF" w:rsidR="00E86015" w:rsidRPr="004B7801" w:rsidRDefault="00E21C53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Податкове право</w:t>
            </w:r>
            <w:r w:rsidR="00A94A9B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r>
              <w:rPr>
                <w:rFonts w:ascii="Times New Roman" w:hAnsi="Times New Roman"/>
                <w:sz w:val="24"/>
                <w:szCs w:val="24"/>
              </w:rPr>
              <w:t>одатковий консалтинг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EB3420F" w14:textId="7FEA69C2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A2F76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1FB9F01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D0FBABC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23087531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71A6C5F8" w14:textId="6085BCC5" w:rsidR="00E86015" w:rsidRPr="004B7801" w:rsidRDefault="00E21C53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Сімейне 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05B84D" w14:textId="5EE846AA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C2987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A520BCA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89B25DD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5158D406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E9F8077" w14:textId="0A8155A4" w:rsidR="00E86015" w:rsidRPr="004B7801" w:rsidRDefault="00E21C53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Спортивне 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8100CAD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33292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D77F031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D4669E2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6F941966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57CACA9C" w14:textId="04D9AB2E" w:rsidR="00E86015" w:rsidRPr="004B7801" w:rsidRDefault="00E21C53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Судова практика</w:t>
            </w:r>
            <w:r>
              <w:rPr>
                <w:rFonts w:ascii="Times New Roman" w:hAnsi="Times New Roman"/>
                <w:sz w:val="24"/>
                <w:szCs w:val="24"/>
              </w:rPr>
              <w:t>. Медіація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9CBBA1C" w14:textId="0FEBC619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F8C2E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4A1898A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4266241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4C5A025D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F9F4A54" w14:textId="5A70645E" w:rsidR="00E86015" w:rsidRPr="004B7801" w:rsidRDefault="00514920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 xml:space="preserve">Трудове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CF33E20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321A6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F4EB6D8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9C958A1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86015" w:rsidRPr="004B7801" w14:paraId="6E7C9380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34197683" w14:textId="0BCE0F04" w:rsidR="00E86015" w:rsidRPr="004B7801" w:rsidRDefault="00514920" w:rsidP="00E8601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регуляторна діяльність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FE4596E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7A2A3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536FA3F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92AEAC0" w14:textId="77777777" w:rsidR="00E86015" w:rsidRPr="004B7801" w:rsidRDefault="00E86015" w:rsidP="00E86015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14920" w:rsidRPr="004B7801" w14:paraId="67EEA6F2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1FFDF045" w14:textId="262AE9DB" w:rsidR="00514920" w:rsidRPr="004B7801" w:rsidRDefault="00514920" w:rsidP="005149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Private clients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F75344" w14:textId="3FC04EFA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424D7E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CA3A2EE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CAE5B3B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514920" w:rsidRPr="004B7801" w14:paraId="070FC8EE" w14:textId="77777777" w:rsidTr="007E73CC">
        <w:trPr>
          <w:trHeight w:val="737"/>
        </w:trPr>
        <w:tc>
          <w:tcPr>
            <w:tcW w:w="5130" w:type="dxa"/>
            <w:shd w:val="clear" w:color="auto" w:fill="auto"/>
            <w:vAlign w:val="center"/>
          </w:tcPr>
          <w:p w14:paraId="49BB56C9" w14:textId="77777777" w:rsidR="00514920" w:rsidRPr="004B7801" w:rsidRDefault="00514920" w:rsidP="005149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BE">
              <w:rPr>
                <w:rFonts w:ascii="Times New Roman" w:hAnsi="Times New Roman"/>
                <w:sz w:val="24"/>
                <w:szCs w:val="24"/>
              </w:rPr>
              <w:t>Інше (вказати практики)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2FD355C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4EA2E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CC8C5CB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D58E9D7" w14:textId="77777777" w:rsidR="00514920" w:rsidRPr="004B7801" w:rsidRDefault="00514920" w:rsidP="00514920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39C14A0" w14:textId="77777777" w:rsidR="003848D0" w:rsidRPr="0088663E" w:rsidRDefault="0088663E" w:rsidP="003848D0">
      <w:pPr>
        <w:pStyle w:val="Dron"/>
        <w:spacing w:after="0"/>
        <w:jc w:val="left"/>
        <w:rPr>
          <w:rFonts w:ascii="Calibri" w:hAnsi="Calibri" w:cs="Calibri"/>
          <w:b w:val="0"/>
          <w:i/>
          <w:sz w:val="24"/>
          <w:szCs w:val="32"/>
        </w:rPr>
        <w:sectPr w:rsidR="003848D0" w:rsidRPr="0088663E" w:rsidSect="00376D2B">
          <w:footerReference w:type="default" r:id="rId11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b w:val="0"/>
          <w:i/>
          <w:sz w:val="24"/>
          <w:szCs w:val="32"/>
        </w:rPr>
        <w:t>* д</w:t>
      </w:r>
      <w:r w:rsidR="002A36EE" w:rsidRPr="0088663E">
        <w:rPr>
          <w:rFonts w:ascii="Calibri" w:hAnsi="Calibri" w:cs="Calibri"/>
          <w:b w:val="0"/>
          <w:i/>
          <w:sz w:val="24"/>
          <w:szCs w:val="32"/>
        </w:rPr>
        <w:t>ані щодо практик є конфіденційними</w:t>
      </w:r>
    </w:p>
    <w:p w14:paraId="27FFA270" w14:textId="77777777" w:rsidR="007F522F" w:rsidRPr="00753B49" w:rsidRDefault="007F522F" w:rsidP="007F522F">
      <w:pPr>
        <w:pStyle w:val="Dron"/>
        <w:spacing w:after="0"/>
        <w:rPr>
          <w:sz w:val="40"/>
          <w:szCs w:val="40"/>
        </w:rPr>
      </w:pPr>
      <w:r w:rsidRPr="00753B49">
        <w:rPr>
          <w:sz w:val="40"/>
          <w:szCs w:val="40"/>
        </w:rPr>
        <w:lastRenderedPageBreak/>
        <w:t xml:space="preserve">Основна спеціалізація / Угоди / Судові спори за опитуваний період </w:t>
      </w:r>
    </w:p>
    <w:p w14:paraId="15075B56" w14:textId="77777777" w:rsidR="007F522F" w:rsidRPr="00E86015" w:rsidRDefault="007F522F" w:rsidP="007F522F">
      <w:pPr>
        <w:spacing w:before="240" w:after="240"/>
        <w:rPr>
          <w:rFonts w:ascii="Times New Roman" w:hAnsi="Times New Roman"/>
          <w:i/>
        </w:rPr>
      </w:pPr>
      <w:r w:rsidRPr="00E86015">
        <w:rPr>
          <w:rFonts w:ascii="Times New Roman" w:hAnsi="Times New Roman"/>
          <w:i/>
        </w:rPr>
        <w:t>* просимо віддавати перевагу угодам та спорам, що є завершеними в межах періоду опитування;</w:t>
      </w:r>
    </w:p>
    <w:p w14:paraId="5647B201" w14:textId="77777777" w:rsidR="007F522F" w:rsidRPr="00E86015" w:rsidRDefault="007F522F" w:rsidP="007F522F">
      <w:pPr>
        <w:spacing w:before="240" w:after="240"/>
        <w:rPr>
          <w:rFonts w:ascii="Times New Roman" w:hAnsi="Times New Roman"/>
          <w:i/>
        </w:rPr>
      </w:pPr>
      <w:r w:rsidRPr="00E86015">
        <w:rPr>
          <w:rFonts w:ascii="Times New Roman" w:hAnsi="Times New Roman"/>
          <w:i/>
        </w:rPr>
        <w:t>** можна вказувати незавершені угоди та спори, якщо є проміжні (в межах періоду опитування) результати (фінансові або стратегічні)</w:t>
      </w:r>
      <w:r>
        <w:rPr>
          <w:rFonts w:ascii="Times New Roman" w:hAnsi="Times New Roman"/>
          <w:i/>
        </w:rPr>
        <w:t>. Якщо в того</w:t>
      </w:r>
      <w:r w:rsidRPr="00E86015">
        <w:rPr>
          <w:rFonts w:ascii="Times New Roman" w:hAnsi="Times New Roman"/>
          <w:i/>
        </w:rPr>
        <w:t xml:space="preserve">річній анкеті ви вказували проміжні результати, </w:t>
      </w:r>
      <w:r>
        <w:rPr>
          <w:rFonts w:ascii="Times New Roman" w:hAnsi="Times New Roman"/>
          <w:i/>
        </w:rPr>
        <w:t xml:space="preserve">то </w:t>
      </w:r>
      <w:r w:rsidRPr="00E86015">
        <w:rPr>
          <w:rFonts w:ascii="Times New Roman" w:hAnsi="Times New Roman"/>
          <w:i/>
        </w:rPr>
        <w:t>цьог</w:t>
      </w:r>
      <w:r>
        <w:rPr>
          <w:rFonts w:ascii="Times New Roman" w:hAnsi="Times New Roman"/>
          <w:i/>
        </w:rPr>
        <w:t xml:space="preserve">о року просимо їх не дублювати, </w:t>
      </w:r>
      <w:r w:rsidRPr="00E86015">
        <w:rPr>
          <w:rFonts w:ascii="Times New Roman" w:hAnsi="Times New Roman"/>
          <w:i/>
        </w:rPr>
        <w:t>такі дані не враховуватимуться</w:t>
      </w:r>
    </w:p>
    <w:p w14:paraId="1784C04F" w14:textId="77777777" w:rsidR="007F522F" w:rsidRPr="00E86015" w:rsidRDefault="007F522F" w:rsidP="007F522F">
      <w:pPr>
        <w:spacing w:before="240" w:after="240"/>
        <w:rPr>
          <w:rFonts w:ascii="Times New Roman" w:hAnsi="Times New Roman"/>
          <w:i/>
        </w:rPr>
      </w:pPr>
      <w:r w:rsidRPr="00E86015">
        <w:rPr>
          <w:rFonts w:ascii="Times New Roman" w:hAnsi="Times New Roman"/>
          <w:i/>
        </w:rPr>
        <w:t>***просимо вказати до 10</w:t>
      </w:r>
      <w:r>
        <w:rPr>
          <w:rFonts w:ascii="Times New Roman" w:hAnsi="Times New Roman"/>
          <w:i/>
        </w:rPr>
        <w:t>-и</w:t>
      </w:r>
      <w:r w:rsidRPr="00E86015">
        <w:rPr>
          <w:rFonts w:ascii="Times New Roman" w:hAnsi="Times New Roman"/>
          <w:i/>
        </w:rPr>
        <w:t xml:space="preserve"> основних угод/спорів для кожної практики</w:t>
      </w:r>
    </w:p>
    <w:tbl>
      <w:tblPr>
        <w:tblW w:w="149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660"/>
        <w:gridCol w:w="1688"/>
        <w:gridCol w:w="1688"/>
        <w:gridCol w:w="1971"/>
        <w:gridCol w:w="1970"/>
        <w:gridCol w:w="1485"/>
        <w:gridCol w:w="1469"/>
        <w:gridCol w:w="2268"/>
        <w:gridCol w:w="764"/>
      </w:tblGrid>
      <w:tr w:rsidR="003B2D64" w:rsidRPr="00E86015" w14:paraId="2A8B2CF5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3094EDEE" w14:textId="256873FD" w:rsidR="003B2D64" w:rsidRPr="00E86015" w:rsidRDefault="003B2D64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Галузь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C789AD3" w14:textId="77777777" w:rsidR="003B2D64" w:rsidRPr="00E86015" w:rsidRDefault="003B2D64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Ключові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клієнти</w:t>
            </w:r>
          </w:p>
        </w:tc>
        <w:tc>
          <w:tcPr>
            <w:tcW w:w="1688" w:type="dxa"/>
            <w:shd w:val="clear" w:color="auto" w:fill="auto"/>
          </w:tcPr>
          <w:p w14:paraId="19D888EA" w14:textId="0B1AC482" w:rsidR="003B2D64" w:rsidRPr="00E86015" w:rsidRDefault="009431BE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Кількість угод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судових спо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рів у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межах практики за опитуваний період </w:t>
            </w: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30940F1" w14:textId="52694281" w:rsidR="003B2D64" w:rsidRPr="00E86015" w:rsidRDefault="003B2D64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Кейс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угод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а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судо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вий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сп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і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р компанії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в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зазначеній галузі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сфері</w:t>
            </w: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350D1F6A" w14:textId="77777777" w:rsidR="003B2D64" w:rsidRPr="00E86015" w:rsidRDefault="003B2D64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Короткий опис угод</w:t>
            </w:r>
            <w:r w:rsidR="009431B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37AF262" w14:textId="77777777" w:rsidR="003B2D64" w:rsidRPr="00E86015" w:rsidRDefault="003B2D64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Інші ЮФ, 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 xml:space="preserve">що супроводжували 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угоду</w:t>
            </w: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EB18161" w14:textId="6786967B" w:rsidR="003B2D64" w:rsidRPr="00E86015" w:rsidRDefault="003B2D64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Сума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угоди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9270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кейсу</w:t>
            </w: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, </w:t>
            </w:r>
            <w:r w:rsidR="009431B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2268" w:type="dxa"/>
            <w:shd w:val="clear" w:color="auto" w:fill="auto"/>
          </w:tcPr>
          <w:p w14:paraId="76DA8D42" w14:textId="2B04E3EE" w:rsidR="003B2D64" w:rsidRPr="00E86015" w:rsidRDefault="003B2D64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Примітка</w:t>
            </w:r>
            <w:r w:rsidR="007F522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9431BE" w:rsidRPr="00E8601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(коротке резюме щодо важливості угоди)</w:t>
            </w:r>
          </w:p>
          <w:p w14:paraId="396A0A86" w14:textId="77777777" w:rsidR="009431BE" w:rsidRPr="00E86015" w:rsidRDefault="009431BE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34227FBC" w14:textId="6AFA95F7" w:rsidR="003B2D64" w:rsidRPr="00E86015" w:rsidRDefault="003B2D64" w:rsidP="00376D2B">
            <w:pPr>
              <w:rPr>
                <w:rFonts w:cs="Calibri"/>
                <w:b/>
                <w:sz w:val="20"/>
                <w:szCs w:val="20"/>
              </w:rPr>
            </w:pPr>
            <w:r w:rsidRPr="00E86015">
              <w:rPr>
                <w:rFonts w:ascii="Times New Roman" w:hAnsi="Times New Roman"/>
                <w:b/>
                <w:sz w:val="20"/>
                <w:szCs w:val="20"/>
              </w:rPr>
              <w:t>Конфіденційність</w:t>
            </w:r>
            <w:r w:rsidRPr="00E8601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(так</w:t>
            </w:r>
            <w:r w:rsidR="007F52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86015">
              <w:rPr>
                <w:rFonts w:ascii="Times New Roman" w:hAnsi="Times New Roman"/>
                <w:b/>
                <w:i/>
                <w:sz w:val="20"/>
                <w:szCs w:val="20"/>
              </w:rPr>
              <w:t>ні)</w:t>
            </w:r>
          </w:p>
        </w:tc>
      </w:tr>
      <w:tr w:rsidR="00DD455B" w:rsidRPr="00E86015" w14:paraId="764EAA7A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67E4DA68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19BBB2C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5E685655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3C4E26E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132F70DA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1E091B56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E6A784C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595F572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54F5D73A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55B" w:rsidRPr="00E86015" w14:paraId="1FE8EE30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0B529D94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7B73F5ED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2AAE8A06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04F1C4A7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4A11DE2F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A858EA9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0BEBE36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0940F23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1B156C50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55B" w:rsidRPr="00E86015" w14:paraId="798F851C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5CECB052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7F353378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37048233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43039EE4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7CF36BCA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17B11DB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0968C093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B07BDB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178C39BB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55B" w:rsidRPr="00E86015" w14:paraId="3D930694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79C07D8F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89DCF22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092032AE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33450332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799861AA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5E7A20E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0240D120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A36A88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173A95D7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55B" w:rsidRPr="00E86015" w14:paraId="2C591926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6181F0F9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1065CEB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7C2782C0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12D008B9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1EB562E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4C560CA9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1C308318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21DF14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0A77ADF4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55B" w:rsidRPr="00E86015" w14:paraId="7F08DE54" w14:textId="77777777" w:rsidTr="009855F8">
        <w:trPr>
          <w:trHeight w:val="246"/>
        </w:trPr>
        <w:tc>
          <w:tcPr>
            <w:tcW w:w="1660" w:type="dxa"/>
            <w:shd w:val="clear" w:color="auto" w:fill="auto"/>
          </w:tcPr>
          <w:p w14:paraId="3D1708F8" w14:textId="77777777" w:rsidR="00DD455B" w:rsidRPr="00E86015" w:rsidRDefault="00DD455B" w:rsidP="007F522F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37BFF9CC" w14:textId="77777777" w:rsidR="00DD455B" w:rsidRPr="00E86015" w:rsidRDefault="00DD455B" w:rsidP="003848D0">
            <w:pPr>
              <w:spacing w:before="60"/>
              <w:ind w:left="113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auto"/>
          </w:tcPr>
          <w:p w14:paraId="5ADEC992" w14:textId="77777777" w:rsidR="00DD455B" w:rsidRPr="00E86015" w:rsidRDefault="00DD455B" w:rsidP="003848D0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FE7C44D" w14:textId="77777777" w:rsidR="00DD455B" w:rsidRPr="00E86015" w:rsidRDefault="00DD455B" w:rsidP="00E9270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96284C7" w14:textId="77777777" w:rsidR="00DD455B" w:rsidRPr="00E86015" w:rsidRDefault="00DD455B" w:rsidP="00F54D34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038CB916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48A53EF5" w14:textId="77777777" w:rsidR="00DD455B" w:rsidRPr="00E86015" w:rsidRDefault="00DD455B" w:rsidP="009431BE">
            <w:pPr>
              <w:spacing w:before="60"/>
              <w:ind w:left="57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6D1F2A" w14:textId="77777777" w:rsidR="00DD455B" w:rsidRPr="00E86015" w:rsidRDefault="00DD455B" w:rsidP="00C573EB">
            <w:pPr>
              <w:spacing w:before="60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C6D9F1"/>
          </w:tcPr>
          <w:p w14:paraId="23513FCA" w14:textId="77777777" w:rsidR="00DD455B" w:rsidRPr="00E86015" w:rsidRDefault="00DD455B" w:rsidP="00376D2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A92ECC6" w14:textId="1F88C044" w:rsidR="00926AEC" w:rsidRPr="00753B49" w:rsidRDefault="00150FAE" w:rsidP="00150FAE">
      <w:pPr>
        <w:pStyle w:val="Dron"/>
        <w:rPr>
          <w:color w:val="FF0000"/>
          <w:sz w:val="40"/>
          <w:szCs w:val="40"/>
        </w:rPr>
      </w:pPr>
      <w:r w:rsidRPr="004E1BED">
        <w:rPr>
          <w:rFonts w:ascii="Calibri" w:hAnsi="Calibri" w:cs="Calibri"/>
          <w:sz w:val="32"/>
          <w:szCs w:val="32"/>
        </w:rPr>
        <w:br w:type="page"/>
      </w:r>
      <w:r w:rsidR="00506ADB" w:rsidRPr="00753B49">
        <w:rPr>
          <w:sz w:val="40"/>
          <w:szCs w:val="40"/>
        </w:rPr>
        <w:lastRenderedPageBreak/>
        <w:t xml:space="preserve">Нові практики </w:t>
      </w:r>
      <w:r w:rsidR="00506ADB" w:rsidRPr="00753B49">
        <w:rPr>
          <w:b w:val="0"/>
          <w:i/>
          <w:sz w:val="40"/>
          <w:szCs w:val="40"/>
        </w:rPr>
        <w:t>(</w:t>
      </w:r>
      <w:r w:rsidR="001C60D0" w:rsidRPr="00753B49">
        <w:rPr>
          <w:b w:val="0"/>
          <w:i/>
          <w:sz w:val="40"/>
          <w:szCs w:val="40"/>
        </w:rPr>
        <w:t>в</w:t>
      </w:r>
      <w:r w:rsidR="00CF7FD3" w:rsidRPr="00753B49">
        <w:rPr>
          <w:b w:val="0"/>
          <w:i/>
          <w:sz w:val="40"/>
          <w:szCs w:val="40"/>
        </w:rPr>
        <w:t>ідкриті</w:t>
      </w:r>
      <w:r w:rsidR="00592A6E" w:rsidRPr="00753B49">
        <w:rPr>
          <w:b w:val="0"/>
          <w:i/>
          <w:sz w:val="40"/>
          <w:szCs w:val="40"/>
        </w:rPr>
        <w:t xml:space="preserve"> </w:t>
      </w:r>
      <w:r w:rsidR="00CF7FD3" w:rsidRPr="00753B49">
        <w:rPr>
          <w:b w:val="0"/>
          <w:i/>
          <w:sz w:val="40"/>
          <w:szCs w:val="40"/>
        </w:rPr>
        <w:t>за опитуваний період</w:t>
      </w:r>
      <w:r w:rsidR="00506ADB" w:rsidRPr="00753B49">
        <w:rPr>
          <w:b w:val="0"/>
          <w:i/>
          <w:sz w:val="40"/>
          <w:szCs w:val="40"/>
        </w:rPr>
        <w:t>)</w:t>
      </w:r>
      <w:r w:rsidR="00F0678E" w:rsidRPr="00753B49">
        <w:rPr>
          <w:b w:val="0"/>
          <w:i/>
          <w:sz w:val="40"/>
          <w:szCs w:val="40"/>
        </w:rPr>
        <w:t xml:space="preserve"> </w:t>
      </w:r>
    </w:p>
    <w:tbl>
      <w:tblPr>
        <w:tblW w:w="151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9"/>
        <w:gridCol w:w="1279"/>
        <w:gridCol w:w="1697"/>
        <w:gridCol w:w="2142"/>
        <w:gridCol w:w="1990"/>
        <w:gridCol w:w="1706"/>
        <w:gridCol w:w="1706"/>
        <w:gridCol w:w="2132"/>
        <w:gridCol w:w="634"/>
      </w:tblGrid>
      <w:tr w:rsidR="000357DD" w:rsidRPr="004E1BED" w14:paraId="200CAFD9" w14:textId="77777777" w:rsidTr="00DC3FDE">
        <w:trPr>
          <w:trHeight w:val="226"/>
        </w:trPr>
        <w:tc>
          <w:tcPr>
            <w:tcW w:w="1819" w:type="dxa"/>
            <w:shd w:val="clear" w:color="auto" w:fill="auto"/>
          </w:tcPr>
          <w:p w14:paraId="01925794" w14:textId="727053B9" w:rsidR="000357DD" w:rsidRPr="001A37A7" w:rsidRDefault="000357DD" w:rsidP="001A37A7">
            <w:pPr>
              <w:spacing w:before="60"/>
              <w:ind w:left="5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Галузь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/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279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66366E9A" w14:textId="77777777" w:rsidR="000357DD" w:rsidRPr="001A37A7" w:rsidRDefault="000357DD" w:rsidP="003848D0">
            <w:pPr>
              <w:spacing w:before="60"/>
              <w:ind w:left="56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Ключові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br/>
              <w:t>клієнти</w:t>
            </w:r>
          </w:p>
        </w:tc>
        <w:tc>
          <w:tcPr>
            <w:tcW w:w="1697" w:type="dxa"/>
            <w:shd w:val="clear" w:color="auto" w:fill="auto"/>
          </w:tcPr>
          <w:p w14:paraId="513DFFBC" w14:textId="3B699B17" w:rsidR="000357DD" w:rsidRPr="001A37A7" w:rsidRDefault="009431BE" w:rsidP="000357DD">
            <w:pPr>
              <w:spacing w:before="6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Кількість угод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9431B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/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судових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 спор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ів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межах практики за опитуваний період</w:t>
            </w:r>
          </w:p>
        </w:tc>
        <w:tc>
          <w:tcPr>
            <w:tcW w:w="2142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288A2EB" w14:textId="772FE704" w:rsidR="000357DD" w:rsidRPr="001A37A7" w:rsidRDefault="000357DD" w:rsidP="001A37A7">
            <w:pPr>
              <w:spacing w:before="60"/>
              <w:ind w:left="5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Кейси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 у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годи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судові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br/>
              <w:t xml:space="preserve">спори компанії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у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зазначеній галузі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сфері</w:t>
            </w:r>
          </w:p>
        </w:tc>
        <w:tc>
          <w:tcPr>
            <w:tcW w:w="1990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5EDEE01F" w14:textId="77777777" w:rsidR="000357DD" w:rsidRPr="009431BE" w:rsidRDefault="000357DD" w:rsidP="001A37A7">
            <w:pPr>
              <w:spacing w:before="60"/>
              <w:ind w:left="5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Короткий опис угод</w:t>
            </w:r>
            <w:r w:rsidR="009431BE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6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2748DB6E" w14:textId="03BE7D8B" w:rsidR="000357DD" w:rsidRPr="001A37A7" w:rsidRDefault="000357DD" w:rsidP="003848D0">
            <w:pPr>
              <w:spacing w:before="60"/>
              <w:ind w:left="57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Інші ЮФ,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br/>
            </w: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що супроводжували угоди</w:t>
            </w:r>
          </w:p>
        </w:tc>
        <w:tc>
          <w:tcPr>
            <w:tcW w:w="1706" w:type="dxa"/>
            <w:shd w:val="clear" w:color="auto" w:fill="auto"/>
            <w:tcMar>
              <w:top w:w="57" w:type="dxa"/>
              <w:left w:w="0" w:type="dxa"/>
              <w:right w:w="0" w:type="dxa"/>
            </w:tcMar>
          </w:tcPr>
          <w:p w14:paraId="3116E075" w14:textId="77777777" w:rsidR="000357DD" w:rsidRPr="009431BE" w:rsidRDefault="000357DD" w:rsidP="009431BE">
            <w:pPr>
              <w:spacing w:before="60"/>
              <w:ind w:left="57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  <w:r w:rsidRPr="001A37A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Сума, </w:t>
            </w:r>
            <w:r w:rsidR="009431B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USD</w:t>
            </w:r>
          </w:p>
        </w:tc>
        <w:tc>
          <w:tcPr>
            <w:tcW w:w="2132" w:type="dxa"/>
            <w:shd w:val="clear" w:color="auto" w:fill="auto"/>
          </w:tcPr>
          <w:p w14:paraId="55ADA5A5" w14:textId="77777777" w:rsidR="000357DD" w:rsidRPr="001A37A7" w:rsidRDefault="000357DD" w:rsidP="00C573EB">
            <w:pPr>
              <w:spacing w:before="6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634" w:type="dxa"/>
            <w:shd w:val="clear" w:color="auto" w:fill="C6D9F1"/>
          </w:tcPr>
          <w:p w14:paraId="01B88D2D" w14:textId="6B92D969" w:rsidR="000357DD" w:rsidRPr="004E1BED" w:rsidRDefault="000357DD" w:rsidP="00395FD8">
            <w:pPr>
              <w:rPr>
                <w:rFonts w:cs="Calibri"/>
                <w:sz w:val="20"/>
                <w:szCs w:val="20"/>
              </w:rPr>
            </w:pPr>
            <w:r w:rsidRPr="004E1BED">
              <w:rPr>
                <w:rFonts w:ascii="Times New Roman" w:hAnsi="Times New Roman"/>
                <w:sz w:val="20"/>
                <w:szCs w:val="20"/>
              </w:rPr>
              <w:t>Конфіденційність</w:t>
            </w:r>
            <w:r w:rsidRPr="004E1BED">
              <w:rPr>
                <w:rFonts w:ascii="Times New Roman" w:hAnsi="Times New Roman"/>
                <w:i/>
                <w:sz w:val="20"/>
                <w:szCs w:val="20"/>
              </w:rPr>
              <w:t xml:space="preserve"> (так</w:t>
            </w:r>
            <w:r w:rsidR="007F522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1BED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E1BED">
              <w:rPr>
                <w:rFonts w:ascii="Times New Roman" w:hAnsi="Times New Roman"/>
                <w:i/>
                <w:sz w:val="20"/>
                <w:szCs w:val="20"/>
              </w:rPr>
              <w:t>ні)</w:t>
            </w:r>
          </w:p>
        </w:tc>
      </w:tr>
      <w:tr w:rsidR="00DC3FDE" w:rsidRPr="004E1BED" w14:paraId="0C878660" w14:textId="77777777" w:rsidTr="00DC3FDE">
        <w:trPr>
          <w:trHeight w:val="332"/>
        </w:trPr>
        <w:tc>
          <w:tcPr>
            <w:tcW w:w="1819" w:type="dxa"/>
            <w:vMerge w:val="restart"/>
            <w:shd w:val="clear" w:color="auto" w:fill="auto"/>
          </w:tcPr>
          <w:p w14:paraId="21C2C9AA" w14:textId="77777777" w:rsidR="00DC3FDE" w:rsidRPr="00966D9C" w:rsidRDefault="00DC3FDE" w:rsidP="00395FD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</w:tcPr>
          <w:p w14:paraId="48BF4138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 w14:paraId="6C35DF9A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69D0041D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14:paraId="6C3ABF66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24CD975B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7E3435BA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33FE1F33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C6D9F1"/>
          </w:tcPr>
          <w:p w14:paraId="36FFC078" w14:textId="77777777" w:rsidR="00DC3FDE" w:rsidRPr="001A37A7" w:rsidRDefault="00DC3FDE" w:rsidP="00395FD8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DC3FDE" w:rsidRPr="004E1BED" w14:paraId="7E09C7CC" w14:textId="77777777" w:rsidTr="00DC3FDE">
        <w:trPr>
          <w:trHeight w:val="326"/>
        </w:trPr>
        <w:tc>
          <w:tcPr>
            <w:tcW w:w="1819" w:type="dxa"/>
            <w:vMerge/>
            <w:shd w:val="clear" w:color="auto" w:fill="auto"/>
          </w:tcPr>
          <w:p w14:paraId="463ACEFE" w14:textId="77777777" w:rsidR="00DC3FDE" w:rsidRPr="00966D9C" w:rsidRDefault="00DC3FDE" w:rsidP="00395FD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5923B000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923E603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013BDE28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14:paraId="70C64892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1DAF10B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475DF682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AC6A5F4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C6D9F1"/>
          </w:tcPr>
          <w:p w14:paraId="31D9727C" w14:textId="77777777" w:rsidR="00DC3FDE" w:rsidRPr="001A37A7" w:rsidRDefault="00DC3FDE" w:rsidP="00395FD8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DC3FDE" w:rsidRPr="004E1BED" w14:paraId="70FFEBEF" w14:textId="77777777" w:rsidTr="00DC3FDE">
        <w:trPr>
          <w:trHeight w:val="326"/>
        </w:trPr>
        <w:tc>
          <w:tcPr>
            <w:tcW w:w="1819" w:type="dxa"/>
            <w:vMerge/>
            <w:shd w:val="clear" w:color="auto" w:fill="auto"/>
          </w:tcPr>
          <w:p w14:paraId="5842EB9F" w14:textId="77777777" w:rsidR="00DC3FDE" w:rsidRPr="00966D9C" w:rsidRDefault="00DC3FDE" w:rsidP="00395FD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1A561F30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74F7218B" w14:textId="77777777" w:rsidR="00DC3FDE" w:rsidRPr="00966D9C" w:rsidRDefault="00DC3FDE" w:rsidP="009E2390">
            <w:pPr>
              <w:ind w:left="56"/>
              <w:rPr>
                <w:rFonts w:cs="Calibri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14:paraId="47CEB8AC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14:paraId="608F7CF8" w14:textId="77777777" w:rsidR="00DC3FDE" w:rsidRPr="00966D9C" w:rsidRDefault="00DC3FDE" w:rsidP="00395FD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7BBA11CD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2C49F244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2BDFD9DF" w14:textId="77777777" w:rsidR="00DC3FDE" w:rsidRPr="00966D9C" w:rsidRDefault="00DC3FDE" w:rsidP="00395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C6D9F1"/>
          </w:tcPr>
          <w:p w14:paraId="45B5F835" w14:textId="77777777" w:rsidR="00DC3FDE" w:rsidRPr="001A37A7" w:rsidRDefault="00DC3FDE" w:rsidP="00395FD8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32D3BEE0" w14:textId="440CF1FA" w:rsidR="003701EF" w:rsidRPr="008738E8" w:rsidRDefault="003701EF" w:rsidP="003701EF">
      <w:pPr>
        <w:pStyle w:val="Dron"/>
        <w:spacing w:line="240" w:lineRule="auto"/>
        <w:rPr>
          <w:sz w:val="32"/>
          <w:szCs w:val="32"/>
        </w:rPr>
      </w:pPr>
      <w:r w:rsidRPr="008738E8">
        <w:rPr>
          <w:sz w:val="32"/>
          <w:szCs w:val="32"/>
        </w:rPr>
        <w:t>Призупинені</w:t>
      </w:r>
      <w:r w:rsidR="007F522F">
        <w:rPr>
          <w:sz w:val="32"/>
          <w:szCs w:val="32"/>
        </w:rPr>
        <w:t xml:space="preserve"> </w:t>
      </w:r>
      <w:r w:rsidRPr="008738E8">
        <w:rPr>
          <w:sz w:val="32"/>
          <w:szCs w:val="32"/>
        </w:rPr>
        <w:t>/</w:t>
      </w:r>
      <w:r w:rsidR="007F522F">
        <w:rPr>
          <w:sz w:val="32"/>
          <w:szCs w:val="32"/>
        </w:rPr>
        <w:t xml:space="preserve"> </w:t>
      </w:r>
      <w:r w:rsidRPr="008738E8">
        <w:rPr>
          <w:sz w:val="32"/>
          <w:szCs w:val="32"/>
        </w:rPr>
        <w:t>закриті практики</w:t>
      </w:r>
      <w:r w:rsidRPr="008738E8">
        <w:rPr>
          <w:b w:val="0"/>
          <w:i/>
          <w:sz w:val="32"/>
          <w:szCs w:val="32"/>
        </w:rPr>
        <w:t xml:space="preserve"> (вкажіть практики, які під час опитуваного періоду ви вирішили призупинити</w:t>
      </w:r>
      <w:r w:rsidR="007F522F">
        <w:rPr>
          <w:b w:val="0"/>
          <w:i/>
          <w:sz w:val="32"/>
          <w:szCs w:val="32"/>
        </w:rPr>
        <w:t xml:space="preserve"> </w:t>
      </w:r>
      <w:r w:rsidRPr="008738E8">
        <w:rPr>
          <w:b w:val="0"/>
          <w:i/>
          <w:sz w:val="32"/>
          <w:szCs w:val="32"/>
        </w:rPr>
        <w:t>/</w:t>
      </w:r>
      <w:r w:rsidR="007F522F">
        <w:rPr>
          <w:b w:val="0"/>
          <w:i/>
          <w:sz w:val="32"/>
          <w:szCs w:val="32"/>
        </w:rPr>
        <w:t xml:space="preserve"> закрити</w:t>
      </w:r>
      <w:r w:rsidRPr="008738E8">
        <w:rPr>
          <w:b w:val="0"/>
          <w:i/>
          <w:sz w:val="32"/>
          <w:szCs w:val="32"/>
        </w:rPr>
        <w:t xml:space="preserve"> або в межах яких не надавали послуги клієнтам)*</w:t>
      </w:r>
    </w:p>
    <w:tbl>
      <w:tblPr>
        <w:tblW w:w="147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4445"/>
        <w:gridCol w:w="10321"/>
      </w:tblGrid>
      <w:tr w:rsidR="003701EF" w:rsidRPr="008738E8" w14:paraId="6883C513" w14:textId="77777777" w:rsidTr="00E11D25">
        <w:trPr>
          <w:trHeight w:val="856"/>
        </w:trPr>
        <w:tc>
          <w:tcPr>
            <w:tcW w:w="4445" w:type="dxa"/>
            <w:shd w:val="clear" w:color="auto" w:fill="0070C0"/>
            <w:vAlign w:val="center"/>
          </w:tcPr>
          <w:p w14:paraId="004E71E5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b/>
                <w:color w:val="FFFFFF"/>
                <w:szCs w:val="24"/>
              </w:rPr>
            </w:pPr>
            <w:r w:rsidRPr="008738E8">
              <w:rPr>
                <w:rFonts w:ascii="Times New Roman" w:hAnsi="Times New Roman"/>
                <w:b/>
                <w:color w:val="FFFFFF"/>
                <w:szCs w:val="24"/>
              </w:rPr>
              <w:t>Практика</w:t>
            </w:r>
          </w:p>
        </w:tc>
        <w:tc>
          <w:tcPr>
            <w:tcW w:w="10321" w:type="dxa"/>
            <w:shd w:val="clear" w:color="auto" w:fill="0070C0"/>
            <w:vAlign w:val="center"/>
          </w:tcPr>
          <w:p w14:paraId="5C73FB7D" w14:textId="1E45EC22" w:rsidR="003701EF" w:rsidRPr="008738E8" w:rsidRDefault="003701EF" w:rsidP="003701EF">
            <w:pPr>
              <w:spacing w:after="120"/>
              <w:rPr>
                <w:rFonts w:ascii="Times New Roman" w:hAnsi="Times New Roman"/>
                <w:b/>
                <w:color w:val="FFFFFF"/>
                <w:szCs w:val="24"/>
              </w:rPr>
            </w:pPr>
            <w:r w:rsidRPr="008738E8">
              <w:rPr>
                <w:rFonts w:ascii="Times New Roman" w:hAnsi="Times New Roman"/>
                <w:b/>
                <w:color w:val="FFFFFF"/>
                <w:szCs w:val="24"/>
              </w:rPr>
              <w:t xml:space="preserve">Примітка  </w:t>
            </w:r>
          </w:p>
        </w:tc>
      </w:tr>
      <w:tr w:rsidR="003701EF" w:rsidRPr="008738E8" w14:paraId="6BE8EE16" w14:textId="77777777" w:rsidTr="00E11D25">
        <w:trPr>
          <w:trHeight w:val="370"/>
        </w:trPr>
        <w:tc>
          <w:tcPr>
            <w:tcW w:w="4445" w:type="dxa"/>
            <w:shd w:val="clear" w:color="auto" w:fill="auto"/>
            <w:vAlign w:val="center"/>
          </w:tcPr>
          <w:p w14:paraId="222C49E3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21" w:type="dxa"/>
            <w:shd w:val="clear" w:color="auto" w:fill="auto"/>
            <w:vAlign w:val="center"/>
          </w:tcPr>
          <w:p w14:paraId="181B5718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701EF" w:rsidRPr="008738E8" w14:paraId="7C0161F8" w14:textId="77777777" w:rsidTr="00E11D25">
        <w:trPr>
          <w:trHeight w:val="430"/>
        </w:trPr>
        <w:tc>
          <w:tcPr>
            <w:tcW w:w="4445" w:type="dxa"/>
            <w:shd w:val="clear" w:color="auto" w:fill="auto"/>
            <w:vAlign w:val="center"/>
          </w:tcPr>
          <w:p w14:paraId="6202AEF0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21" w:type="dxa"/>
            <w:shd w:val="clear" w:color="auto" w:fill="auto"/>
            <w:vAlign w:val="center"/>
          </w:tcPr>
          <w:p w14:paraId="1BFE0B3A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3701EF" w:rsidRPr="008738E8" w14:paraId="2F1DD8F3" w14:textId="77777777" w:rsidTr="00E11D25">
        <w:trPr>
          <w:trHeight w:val="350"/>
        </w:trPr>
        <w:tc>
          <w:tcPr>
            <w:tcW w:w="4445" w:type="dxa"/>
            <w:shd w:val="clear" w:color="auto" w:fill="auto"/>
            <w:vAlign w:val="center"/>
          </w:tcPr>
          <w:p w14:paraId="5C18663F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21" w:type="dxa"/>
            <w:shd w:val="clear" w:color="auto" w:fill="auto"/>
            <w:vAlign w:val="center"/>
          </w:tcPr>
          <w:p w14:paraId="2F17622B" w14:textId="77777777" w:rsidR="003701EF" w:rsidRPr="008738E8" w:rsidRDefault="003701EF" w:rsidP="00E11D25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14:paraId="45E29F7D" w14:textId="77777777" w:rsidR="003701EF" w:rsidRPr="008738E8" w:rsidRDefault="003701EF" w:rsidP="003701EF">
      <w:pPr>
        <w:pStyle w:val="Dron"/>
        <w:rPr>
          <w:b w:val="0"/>
          <w:sz w:val="32"/>
          <w:szCs w:val="32"/>
          <w:u w:val="single"/>
        </w:rPr>
        <w:sectPr w:rsidR="003701EF" w:rsidRPr="008738E8" w:rsidSect="00E11D25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 w:rsidRPr="008738E8">
        <w:rPr>
          <w:b w:val="0"/>
          <w:i/>
          <w:sz w:val="32"/>
          <w:szCs w:val="32"/>
        </w:rPr>
        <w:t>*</w:t>
      </w:r>
      <w:r w:rsidRPr="008738E8">
        <w:rPr>
          <w:b w:val="0"/>
          <w:i/>
          <w:sz w:val="24"/>
          <w:szCs w:val="32"/>
        </w:rPr>
        <w:t xml:space="preserve"> </w:t>
      </w:r>
      <w:r w:rsidRPr="008738E8">
        <w:rPr>
          <w:b w:val="0"/>
          <w:i/>
          <w:sz w:val="22"/>
        </w:rPr>
        <w:t>дані щодо практик є конфіденційними, на позиції компанії в рейтингу не впливають</w:t>
      </w:r>
    </w:p>
    <w:p w14:paraId="4182FC78" w14:textId="691EAE20" w:rsidR="003701EF" w:rsidRPr="00753B49" w:rsidRDefault="003701EF" w:rsidP="003701EF">
      <w:pPr>
        <w:pStyle w:val="Dron"/>
        <w:rPr>
          <w:sz w:val="40"/>
          <w:szCs w:val="40"/>
        </w:rPr>
      </w:pPr>
      <w:r w:rsidRPr="00753B49">
        <w:rPr>
          <w:sz w:val="40"/>
          <w:szCs w:val="40"/>
        </w:rPr>
        <w:lastRenderedPageBreak/>
        <w:t xml:space="preserve">Цінова політика компанії* </w:t>
      </w:r>
    </w:p>
    <w:p w14:paraId="591C61A8" w14:textId="5C075E40" w:rsidR="003701EF" w:rsidRPr="008738E8" w:rsidRDefault="003701EF" w:rsidP="003701EF">
      <w:pPr>
        <w:numPr>
          <w:ilvl w:val="0"/>
          <w:numId w:val="16"/>
        </w:numPr>
        <w:ind w:left="709" w:hanging="349"/>
        <w:rPr>
          <w:rFonts w:ascii="Times New Roman" w:hAnsi="Times New Roman"/>
          <w:i/>
          <w:iCs/>
        </w:rPr>
      </w:pPr>
      <w:r w:rsidRPr="008738E8">
        <w:rPr>
          <w:rFonts w:ascii="Times New Roman" w:hAnsi="Times New Roman"/>
          <w:iCs/>
        </w:rPr>
        <w:t xml:space="preserve">Як змінився діапазон </w:t>
      </w:r>
      <w:r w:rsidR="000365AB">
        <w:rPr>
          <w:rFonts w:ascii="Times New Roman" w:hAnsi="Times New Roman"/>
          <w:iCs/>
        </w:rPr>
        <w:t>цін на послуги вашої компанії протягом останнього року?</w:t>
      </w:r>
      <w:r w:rsidRPr="008738E8">
        <w:rPr>
          <w:rFonts w:ascii="Times New Roman" w:hAnsi="Times New Roman"/>
          <w:iCs/>
        </w:rPr>
        <w:t xml:space="preserve"> </w:t>
      </w:r>
      <w:r w:rsidRPr="008738E8">
        <w:rPr>
          <w:rFonts w:ascii="Times New Roman" w:hAnsi="Times New Roman"/>
          <w:iCs/>
        </w:rPr>
        <w:br/>
      </w:r>
      <w:r w:rsidR="007F522F">
        <w:rPr>
          <w:rFonts w:ascii="Times New Roman" w:hAnsi="Times New Roman"/>
          <w:i/>
          <w:iCs/>
        </w:rPr>
        <w:t>(ви</w:t>
      </w:r>
      <w:r w:rsidRPr="008738E8">
        <w:rPr>
          <w:rFonts w:ascii="Times New Roman" w:hAnsi="Times New Roman"/>
          <w:i/>
          <w:iCs/>
        </w:rPr>
        <w:t xml:space="preserve">беріть один </w:t>
      </w:r>
      <w:r w:rsidR="007F522F">
        <w:rPr>
          <w:rFonts w:ascii="Times New Roman" w:hAnsi="Times New Roman"/>
          <w:i/>
          <w:iCs/>
        </w:rPr>
        <w:t>і</w:t>
      </w:r>
      <w:r w:rsidRPr="008738E8">
        <w:rPr>
          <w:rFonts w:ascii="Times New Roman" w:hAnsi="Times New Roman"/>
          <w:i/>
          <w:iCs/>
        </w:rPr>
        <w:t>з варіантів, відмітивши його «+»: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</w:tblGrid>
      <w:tr w:rsidR="003701EF" w:rsidRPr="008738E8" w14:paraId="4C3BCB60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30DB509C" w14:textId="012764C2" w:rsidR="003701EF" w:rsidRPr="008738E8" w:rsidRDefault="000365AB" w:rsidP="00E11D25">
            <w:pPr>
              <w:ind w:left="57" w:hanging="23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>Ціни підвищилися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8B03DB2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72ABFC8C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CF6096D" w14:textId="0EE40102" w:rsidR="003701EF" w:rsidRPr="008738E8" w:rsidRDefault="000365AB" w:rsidP="00E11D25">
            <w:pPr>
              <w:ind w:left="57" w:hanging="23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>Ціни залишилися без змін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5D4757C" w14:textId="6445438D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706F152B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4B047348" w14:textId="1F8573DD" w:rsidR="003701EF" w:rsidRPr="008738E8" w:rsidRDefault="000365AB" w:rsidP="00E11D25">
            <w:pPr>
              <w:ind w:left="57" w:hanging="23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>Ціни знизилися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4C764B5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708C1345" w14:textId="77777777" w:rsidR="003701EF" w:rsidRPr="008738E8" w:rsidRDefault="003701EF" w:rsidP="003701EF">
      <w:pPr>
        <w:rPr>
          <w:rFonts w:ascii="Times New Roman" w:hAnsi="Times New Roman"/>
          <w:i/>
          <w:iCs/>
        </w:rPr>
      </w:pPr>
    </w:p>
    <w:p w14:paraId="48CC399F" w14:textId="75FB63E3" w:rsidR="003701EF" w:rsidRPr="008738E8" w:rsidRDefault="003701EF" w:rsidP="003701EF">
      <w:pPr>
        <w:numPr>
          <w:ilvl w:val="0"/>
          <w:numId w:val="16"/>
        </w:numPr>
        <w:ind w:left="709" w:hanging="349"/>
        <w:rPr>
          <w:rFonts w:ascii="Times New Roman" w:hAnsi="Times New Roman"/>
          <w:iCs/>
        </w:rPr>
      </w:pPr>
      <w:r w:rsidRPr="008738E8">
        <w:rPr>
          <w:rFonts w:ascii="Times New Roman" w:hAnsi="Times New Roman"/>
          <w:iCs/>
        </w:rPr>
        <w:t xml:space="preserve">Як часто ваша компанія використовує погодинні ставки для клієнтських розрахунків? </w:t>
      </w:r>
      <w:r w:rsidRPr="008738E8">
        <w:rPr>
          <w:rFonts w:ascii="Times New Roman" w:hAnsi="Times New Roman"/>
          <w:iCs/>
        </w:rPr>
        <w:br/>
      </w:r>
      <w:r w:rsidR="007F522F">
        <w:rPr>
          <w:rFonts w:ascii="Times New Roman" w:hAnsi="Times New Roman"/>
          <w:i/>
          <w:iCs/>
        </w:rPr>
        <w:t>(ви</w:t>
      </w:r>
      <w:r w:rsidRPr="008738E8">
        <w:rPr>
          <w:rFonts w:ascii="Times New Roman" w:hAnsi="Times New Roman"/>
          <w:i/>
          <w:iCs/>
        </w:rPr>
        <w:t xml:space="preserve">беріть один </w:t>
      </w:r>
      <w:r w:rsidR="007F522F">
        <w:rPr>
          <w:rFonts w:ascii="Times New Roman" w:hAnsi="Times New Roman"/>
          <w:i/>
          <w:iCs/>
        </w:rPr>
        <w:t>і</w:t>
      </w:r>
      <w:r w:rsidRPr="008738E8">
        <w:rPr>
          <w:rFonts w:ascii="Times New Roman" w:hAnsi="Times New Roman"/>
          <w:i/>
          <w:iCs/>
        </w:rPr>
        <w:t>з варіантів, відмітивши його «+»)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</w:tblGrid>
      <w:tr w:rsidR="003701EF" w:rsidRPr="008738E8" w14:paraId="037A5845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5DCB76D4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 xml:space="preserve">Менше 20% </w:t>
            </w:r>
            <w:proofErr w:type="spellStart"/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</w:p>
        </w:tc>
        <w:tc>
          <w:tcPr>
            <w:tcW w:w="992" w:type="dxa"/>
            <w:shd w:val="clear" w:color="auto" w:fill="0070C0"/>
            <w:vAlign w:val="center"/>
          </w:tcPr>
          <w:p w14:paraId="619A9CB3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0995E651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07990F5C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 xml:space="preserve">21–50% </w:t>
            </w:r>
            <w:proofErr w:type="spellStart"/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</w:p>
        </w:tc>
        <w:tc>
          <w:tcPr>
            <w:tcW w:w="992" w:type="dxa"/>
            <w:shd w:val="clear" w:color="auto" w:fill="0070C0"/>
            <w:vAlign w:val="center"/>
          </w:tcPr>
          <w:p w14:paraId="15EEEA0E" w14:textId="503D5642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25AA14B1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56B172FD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 xml:space="preserve">51–70% </w:t>
            </w:r>
            <w:proofErr w:type="spellStart"/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</w:p>
        </w:tc>
        <w:tc>
          <w:tcPr>
            <w:tcW w:w="992" w:type="dxa"/>
            <w:shd w:val="clear" w:color="auto" w:fill="0070C0"/>
            <w:vAlign w:val="center"/>
          </w:tcPr>
          <w:p w14:paraId="70952B46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3B118F2A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08E89250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 xml:space="preserve">70% і більше </w:t>
            </w:r>
            <w:proofErr w:type="spellStart"/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</w:p>
        </w:tc>
        <w:tc>
          <w:tcPr>
            <w:tcW w:w="992" w:type="dxa"/>
            <w:shd w:val="clear" w:color="auto" w:fill="0070C0"/>
            <w:vAlign w:val="center"/>
          </w:tcPr>
          <w:p w14:paraId="5D41A987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5AAC2699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BAE000C" w14:textId="77777777" w:rsidR="003701EF" w:rsidRPr="008738E8" w:rsidRDefault="003701EF" w:rsidP="007F522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Ми взагалі не використовуємо погодинні ставки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D449244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365AB" w:rsidRPr="008738E8" w14:paraId="184EB016" w14:textId="77777777" w:rsidTr="00E11D25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6C2E05CD" w14:textId="1EDB17FE" w:rsidR="000365AB" w:rsidRPr="008738E8" w:rsidRDefault="000365AB" w:rsidP="007F522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>Зауваження або додаткові коментарі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CA16FE6" w14:textId="77777777" w:rsidR="000365AB" w:rsidRPr="008738E8" w:rsidRDefault="000365AB" w:rsidP="000365AB">
            <w:pPr>
              <w:ind w:left="-108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48EE7519" w14:textId="77777777" w:rsidR="004E0E65" w:rsidRDefault="004E0E65" w:rsidP="004E0E65">
      <w:pPr>
        <w:pStyle w:val="a4"/>
        <w:rPr>
          <w:rFonts w:ascii="Times New Roman" w:hAnsi="Times New Roman"/>
          <w:iCs/>
        </w:rPr>
      </w:pPr>
    </w:p>
    <w:p w14:paraId="6D19FCA8" w14:textId="77777777" w:rsidR="003701EF" w:rsidRPr="008738E8" w:rsidRDefault="003701EF" w:rsidP="003701EF">
      <w:pPr>
        <w:pStyle w:val="a4"/>
        <w:numPr>
          <w:ilvl w:val="0"/>
          <w:numId w:val="16"/>
        </w:numPr>
        <w:rPr>
          <w:rFonts w:ascii="Times New Roman" w:hAnsi="Times New Roman"/>
          <w:iCs/>
        </w:rPr>
      </w:pPr>
      <w:r w:rsidRPr="008738E8">
        <w:rPr>
          <w:rFonts w:ascii="Times New Roman" w:hAnsi="Times New Roman"/>
          <w:iCs/>
        </w:rPr>
        <w:t>Як часто ви надаєте знижки клієнтам?</w:t>
      </w:r>
    </w:p>
    <w:p w14:paraId="18FEBB2F" w14:textId="70C6C05A" w:rsidR="003701EF" w:rsidRPr="008738E8" w:rsidRDefault="007F522F" w:rsidP="003701EF">
      <w:pPr>
        <w:pStyle w:val="a4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</w:rPr>
        <w:t>(ви</w:t>
      </w:r>
      <w:r w:rsidR="003701EF" w:rsidRPr="008738E8">
        <w:rPr>
          <w:rFonts w:ascii="Times New Roman" w:hAnsi="Times New Roman"/>
          <w:i/>
          <w:iCs/>
        </w:rPr>
        <w:t xml:space="preserve">беріть один </w:t>
      </w:r>
      <w:r>
        <w:rPr>
          <w:rFonts w:ascii="Times New Roman" w:hAnsi="Times New Roman"/>
          <w:i/>
          <w:iCs/>
        </w:rPr>
        <w:t>і</w:t>
      </w:r>
      <w:r w:rsidR="003701EF" w:rsidRPr="008738E8">
        <w:rPr>
          <w:rFonts w:ascii="Times New Roman" w:hAnsi="Times New Roman"/>
          <w:i/>
          <w:iCs/>
        </w:rPr>
        <w:t>з варіантів, відмітивши його «+»)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992"/>
      </w:tblGrid>
      <w:tr w:rsidR="003701EF" w:rsidRPr="008738E8" w14:paraId="145848F0" w14:textId="77777777" w:rsidTr="004E0E65">
        <w:trPr>
          <w:trHeight w:val="454"/>
        </w:trPr>
        <w:tc>
          <w:tcPr>
            <w:tcW w:w="4507" w:type="dxa"/>
            <w:shd w:val="clear" w:color="auto" w:fill="auto"/>
            <w:vAlign w:val="center"/>
          </w:tcPr>
          <w:p w14:paraId="7F5FC12D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Постійно надаємо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782EA04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67E1A606" w14:textId="77777777" w:rsidTr="004E0E65">
        <w:trPr>
          <w:trHeight w:val="454"/>
        </w:trPr>
        <w:tc>
          <w:tcPr>
            <w:tcW w:w="4507" w:type="dxa"/>
            <w:shd w:val="clear" w:color="auto" w:fill="auto"/>
            <w:vAlign w:val="center"/>
          </w:tcPr>
          <w:p w14:paraId="19F2DC7B" w14:textId="3E135C62" w:rsidR="003701EF" w:rsidRPr="008738E8" w:rsidRDefault="000365AB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У більшості </w:t>
            </w:r>
            <w:proofErr w:type="spellStart"/>
            <w:r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 (понад 50%)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1501247E" w14:textId="7777777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1BBE1122" w14:textId="77777777" w:rsidTr="004E0E65">
        <w:trPr>
          <w:trHeight w:val="454"/>
        </w:trPr>
        <w:tc>
          <w:tcPr>
            <w:tcW w:w="4507" w:type="dxa"/>
            <w:shd w:val="clear" w:color="auto" w:fill="auto"/>
            <w:vAlign w:val="center"/>
          </w:tcPr>
          <w:p w14:paraId="56AB337B" w14:textId="720A6E01" w:rsidR="003701EF" w:rsidRPr="008738E8" w:rsidRDefault="000365AB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У меншості </w:t>
            </w:r>
            <w:proofErr w:type="spellStart"/>
            <w:r>
              <w:rPr>
                <w:rFonts w:ascii="Times New Roman" w:hAnsi="Times New Roman"/>
                <w:iCs/>
                <w:szCs w:val="20"/>
                <w:lang w:eastAsia="uk-UA"/>
              </w:rPr>
              <w:t>проєктів</w:t>
            </w:r>
            <w:proofErr w:type="spellEnd"/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 (менше 50%)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00E2E6D4" w14:textId="4579D36A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6DDD850A" w14:textId="77777777" w:rsidTr="004E0E65">
        <w:trPr>
          <w:trHeight w:val="454"/>
        </w:trPr>
        <w:tc>
          <w:tcPr>
            <w:tcW w:w="4507" w:type="dxa"/>
            <w:shd w:val="clear" w:color="auto" w:fill="auto"/>
            <w:vAlign w:val="center"/>
          </w:tcPr>
          <w:p w14:paraId="65A40F15" w14:textId="77777777" w:rsidR="003701EF" w:rsidRPr="008738E8" w:rsidRDefault="003701EF" w:rsidP="00E11D25">
            <w:pPr>
              <w:ind w:firstLine="34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Ніколи не надаємо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1E373C7" w14:textId="5C22FA3E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6645B21D" w14:textId="77777777" w:rsidR="003701EF" w:rsidRPr="008738E8" w:rsidRDefault="003701EF" w:rsidP="003701EF">
      <w:pPr>
        <w:pStyle w:val="a4"/>
        <w:rPr>
          <w:rFonts w:ascii="Times New Roman" w:hAnsi="Times New Roman"/>
          <w:iCs/>
        </w:rPr>
      </w:pPr>
    </w:p>
    <w:p w14:paraId="1ACEE884" w14:textId="5E9B2A59" w:rsidR="003701EF" w:rsidRPr="008738E8" w:rsidRDefault="003701EF" w:rsidP="003701EF">
      <w:pPr>
        <w:numPr>
          <w:ilvl w:val="0"/>
          <w:numId w:val="16"/>
        </w:numPr>
        <w:rPr>
          <w:rFonts w:ascii="Times New Roman" w:hAnsi="Times New Roman"/>
          <w:i/>
          <w:iCs/>
        </w:rPr>
      </w:pPr>
      <w:r w:rsidRPr="008738E8">
        <w:rPr>
          <w:rFonts w:ascii="Times New Roman" w:hAnsi="Times New Roman"/>
          <w:iCs/>
        </w:rPr>
        <w:t>Яка середня пог</w:t>
      </w:r>
      <w:r w:rsidR="00DC1171">
        <w:rPr>
          <w:rFonts w:ascii="Times New Roman" w:hAnsi="Times New Roman"/>
          <w:iCs/>
        </w:rPr>
        <w:t>одинна ставка вашої роботи (</w:t>
      </w:r>
      <w:r w:rsidRPr="008738E8">
        <w:rPr>
          <w:rFonts w:ascii="Times New Roman" w:hAnsi="Times New Roman"/>
          <w:iCs/>
        </w:rPr>
        <w:t xml:space="preserve"> в доларах США):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4277"/>
      </w:tblGrid>
      <w:tr w:rsidR="003701EF" w:rsidRPr="008738E8" w14:paraId="31CD4A53" w14:textId="77777777" w:rsidTr="004E0E65">
        <w:trPr>
          <w:trHeight w:val="454"/>
        </w:trPr>
        <w:tc>
          <w:tcPr>
            <w:tcW w:w="32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ACB99" w14:textId="77777777" w:rsidR="003701EF" w:rsidRPr="008738E8" w:rsidRDefault="003701EF" w:rsidP="00E11D25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</w:p>
        </w:tc>
        <w:tc>
          <w:tcPr>
            <w:tcW w:w="4277" w:type="dxa"/>
            <w:shd w:val="clear" w:color="auto" w:fill="FFFFFF"/>
            <w:vAlign w:val="center"/>
          </w:tcPr>
          <w:p w14:paraId="2F21768A" w14:textId="72586DAA" w:rsidR="003701EF" w:rsidRPr="00DC1171" w:rsidRDefault="00DC1171" w:rsidP="00E11D25">
            <w:pPr>
              <w:ind w:left="57"/>
              <w:jc w:val="center"/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>Середня ставка (</w:t>
            </w:r>
            <w:r>
              <w:rPr>
                <w:rFonts w:ascii="Times New Roman" w:hAnsi="Times New Roman"/>
                <w:iCs/>
                <w:szCs w:val="20"/>
                <w:lang w:val="en-US" w:eastAsia="uk-UA"/>
              </w:rPr>
              <w:t>USD</w:t>
            </w:r>
            <w:r>
              <w:rPr>
                <w:rFonts w:ascii="Times New Roman" w:hAnsi="Times New Roman"/>
                <w:iCs/>
                <w:szCs w:val="20"/>
                <w:lang w:eastAsia="uk-UA"/>
              </w:rPr>
              <w:t>/год)</w:t>
            </w:r>
          </w:p>
        </w:tc>
      </w:tr>
      <w:tr w:rsidR="003701EF" w:rsidRPr="008738E8" w14:paraId="3E1626A5" w14:textId="77777777" w:rsidTr="004E0E65">
        <w:trPr>
          <w:trHeight w:val="454"/>
        </w:trPr>
        <w:tc>
          <w:tcPr>
            <w:tcW w:w="3241" w:type="dxa"/>
            <w:shd w:val="clear" w:color="auto" w:fill="auto"/>
            <w:vAlign w:val="center"/>
          </w:tcPr>
          <w:p w14:paraId="2BA922DA" w14:textId="77777777" w:rsidR="003701EF" w:rsidRPr="008738E8" w:rsidRDefault="003701EF" w:rsidP="00E11D25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Партнер</w:t>
            </w:r>
          </w:p>
        </w:tc>
        <w:tc>
          <w:tcPr>
            <w:tcW w:w="4277" w:type="dxa"/>
            <w:shd w:val="clear" w:color="auto" w:fill="0070C0"/>
            <w:vAlign w:val="center"/>
          </w:tcPr>
          <w:p w14:paraId="12AAD0BA" w14:textId="6B5DE144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693054A4" w14:textId="77777777" w:rsidTr="004E0E65">
        <w:trPr>
          <w:trHeight w:val="454"/>
        </w:trPr>
        <w:tc>
          <w:tcPr>
            <w:tcW w:w="3241" w:type="dxa"/>
            <w:shd w:val="clear" w:color="auto" w:fill="auto"/>
            <w:vAlign w:val="center"/>
          </w:tcPr>
          <w:p w14:paraId="72D54ED2" w14:textId="77777777" w:rsidR="003701EF" w:rsidRPr="008738E8" w:rsidRDefault="003701EF" w:rsidP="00E11D25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Радник</w:t>
            </w:r>
          </w:p>
        </w:tc>
        <w:tc>
          <w:tcPr>
            <w:tcW w:w="4277" w:type="dxa"/>
            <w:shd w:val="clear" w:color="auto" w:fill="0070C0"/>
            <w:vAlign w:val="center"/>
          </w:tcPr>
          <w:p w14:paraId="7C3DC80B" w14:textId="48FEE6D7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3701EF" w:rsidRPr="008738E8" w14:paraId="0328F5EE" w14:textId="77777777" w:rsidTr="004E0E65">
        <w:trPr>
          <w:trHeight w:val="454"/>
        </w:trPr>
        <w:tc>
          <w:tcPr>
            <w:tcW w:w="3241" w:type="dxa"/>
            <w:shd w:val="clear" w:color="auto" w:fill="auto"/>
            <w:vAlign w:val="center"/>
          </w:tcPr>
          <w:p w14:paraId="7E2C0126" w14:textId="77777777" w:rsidR="003701EF" w:rsidRPr="008738E8" w:rsidRDefault="003701EF" w:rsidP="00E11D25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Старший юрист</w:t>
            </w:r>
          </w:p>
        </w:tc>
        <w:tc>
          <w:tcPr>
            <w:tcW w:w="4277" w:type="dxa"/>
            <w:shd w:val="clear" w:color="auto" w:fill="0070C0"/>
            <w:vAlign w:val="center"/>
          </w:tcPr>
          <w:p w14:paraId="79350C62" w14:textId="44E6F550" w:rsidR="003701EF" w:rsidRPr="008738E8" w:rsidRDefault="003701EF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C1171" w:rsidRPr="008738E8" w14:paraId="557FAAB0" w14:textId="77777777" w:rsidTr="004E0E65">
        <w:trPr>
          <w:trHeight w:val="454"/>
        </w:trPr>
        <w:tc>
          <w:tcPr>
            <w:tcW w:w="3241" w:type="dxa"/>
            <w:shd w:val="clear" w:color="auto" w:fill="auto"/>
            <w:vAlign w:val="center"/>
          </w:tcPr>
          <w:p w14:paraId="2A821BF2" w14:textId="0176C04A" w:rsidR="00DC1171" w:rsidRPr="008738E8" w:rsidRDefault="00DC1171" w:rsidP="00E11D25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Юрист </w:t>
            </w:r>
          </w:p>
        </w:tc>
        <w:tc>
          <w:tcPr>
            <w:tcW w:w="4277" w:type="dxa"/>
            <w:shd w:val="clear" w:color="auto" w:fill="0070C0"/>
            <w:vAlign w:val="center"/>
          </w:tcPr>
          <w:p w14:paraId="5C76D2BE" w14:textId="77777777" w:rsidR="00DC1171" w:rsidRPr="008738E8" w:rsidRDefault="00DC1171" w:rsidP="00E11D25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2B29FF6B" w14:textId="4B2C2242" w:rsidR="003701EF" w:rsidRDefault="003701EF" w:rsidP="00DC1171">
      <w:pPr>
        <w:rPr>
          <w:rFonts w:ascii="Times New Roman" w:hAnsi="Times New Roman"/>
          <w:i/>
          <w:iCs/>
        </w:rPr>
      </w:pPr>
    </w:p>
    <w:p w14:paraId="5D84A8BA" w14:textId="1A77E02A" w:rsidR="00DC1171" w:rsidRDefault="00DC1171" w:rsidP="00DC1171">
      <w:pPr>
        <w:pStyle w:val="xfmc1"/>
        <w:numPr>
          <w:ilvl w:val="0"/>
          <w:numId w:val="16"/>
        </w:numPr>
        <w:spacing w:before="0" w:beforeAutospacing="0" w:after="0" w:afterAutospacing="0"/>
        <w:rPr>
          <w:rStyle w:val="xfmc2"/>
          <w:rFonts w:ascii="UICTFontTextStyleEmphasizedBody" w:hAnsi="UICTFontTextStyleEmphasizedBody"/>
          <w:bCs/>
        </w:rPr>
      </w:pPr>
      <w:r>
        <w:rPr>
          <w:rStyle w:val="xfmc2"/>
          <w:rFonts w:ascii="UICTFontTextStyleEmphasizedBody" w:hAnsi="UICTFontTextStyleEmphasizedBody"/>
          <w:bCs/>
        </w:rPr>
        <w:lastRenderedPageBreak/>
        <w:t>Чи залежать ваші погодинні ставки від практики, типу клієнта або юрисдикції?</w:t>
      </w:r>
    </w:p>
    <w:p w14:paraId="66862EC4" w14:textId="44BD091E" w:rsidR="00952C68" w:rsidRPr="00CB3E8F" w:rsidRDefault="00952C68" w:rsidP="00952C68">
      <w:pPr>
        <w:pStyle w:val="xfmc1"/>
        <w:spacing w:before="0" w:beforeAutospacing="0" w:after="0" w:afterAutospacing="0"/>
        <w:ind w:left="720"/>
        <w:rPr>
          <w:i/>
        </w:rPr>
      </w:pPr>
      <w:r>
        <w:rPr>
          <w:rStyle w:val="xfmc3"/>
        </w:rPr>
        <w:t xml:space="preserve"> </w:t>
      </w:r>
      <w:r w:rsidRPr="00CB3E8F">
        <w:rPr>
          <w:rStyle w:val="xfmc3"/>
          <w:i/>
        </w:rPr>
        <w:t>(Оберіть один із варіантів, позначивши його знаком «+»)</w:t>
      </w:r>
    </w:p>
    <w:p w14:paraId="0626D2F6" w14:textId="77777777" w:rsidR="00DC1171" w:rsidRPr="00CB3E8F" w:rsidRDefault="00DC1171" w:rsidP="00DC1171">
      <w:pPr>
        <w:pStyle w:val="xfmc1"/>
        <w:spacing w:before="0" w:beforeAutospacing="0" w:after="0" w:afterAutospacing="0"/>
        <w:ind w:left="720"/>
        <w:rPr>
          <w:i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4536"/>
      </w:tblGrid>
      <w:tr w:rsidR="00DC1171" w:rsidRPr="008738E8" w14:paraId="695BE49D" w14:textId="77777777" w:rsidTr="00DC1171">
        <w:trPr>
          <w:trHeight w:val="454"/>
        </w:trPr>
        <w:tc>
          <w:tcPr>
            <w:tcW w:w="3127" w:type="dxa"/>
            <w:shd w:val="clear" w:color="auto" w:fill="auto"/>
            <w:vAlign w:val="center"/>
          </w:tcPr>
          <w:p w14:paraId="27C3EA49" w14:textId="0C69A24E" w:rsidR="00DC1171" w:rsidRPr="008738E8" w:rsidRDefault="00DC1171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Style w:val="xfmc3"/>
                <w:rFonts w:ascii="UICTFontTextStyleBody" w:hAnsi="UICTFontTextStyleBody"/>
              </w:rPr>
              <w:t>Так, </w:t>
            </w:r>
            <w:r>
              <w:rPr>
                <w:rStyle w:val="xfmc2"/>
                <w:rFonts w:ascii="UICTFontTextStyleEmphasizedBody" w:hAnsi="UICTFontTextStyleEmphasizedBody"/>
                <w:bCs/>
              </w:rPr>
              <w:t>залежать від практики</w:t>
            </w:r>
            <w:r>
              <w:rPr>
                <w:rStyle w:val="xfmc3"/>
                <w:rFonts w:ascii="UICTFontTextStyleBody" w:hAnsi="UICTFontTextStyleBody"/>
              </w:rPr>
              <w:t> 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21FFB1FC" w14:textId="23ECD1C2" w:rsidR="00DC1171" w:rsidRPr="008738E8" w:rsidRDefault="00DC1171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C1171" w:rsidRPr="008738E8" w14:paraId="09BB07ED" w14:textId="77777777" w:rsidTr="00DC1171">
        <w:trPr>
          <w:trHeight w:val="454"/>
        </w:trPr>
        <w:tc>
          <w:tcPr>
            <w:tcW w:w="3127" w:type="dxa"/>
            <w:shd w:val="clear" w:color="auto" w:fill="auto"/>
            <w:vAlign w:val="center"/>
          </w:tcPr>
          <w:p w14:paraId="055E5399" w14:textId="0AB9908F" w:rsidR="00DC1171" w:rsidRPr="008738E8" w:rsidRDefault="00DC1171" w:rsidP="00DC1171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Style w:val="xfmc3"/>
                <w:rFonts w:ascii="UICTFontTextStyleBody" w:hAnsi="UICTFontTextStyleBody"/>
              </w:rPr>
              <w:t>Так, </w:t>
            </w:r>
            <w:r>
              <w:rPr>
                <w:rStyle w:val="xfmc2"/>
                <w:rFonts w:ascii="UICTFontTextStyleEmphasizedBody" w:hAnsi="UICTFontTextStyleEmphasizedBody"/>
                <w:bCs/>
              </w:rPr>
              <w:t>залежать від клієнта</w:t>
            </w:r>
            <w:r>
              <w:rPr>
                <w:rStyle w:val="xfmc3"/>
                <w:rFonts w:ascii="UICTFontTextStyleBody" w:hAnsi="UICTFontTextStyleBody"/>
              </w:rPr>
              <w:t> 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0EB9D207" w14:textId="28DE7509" w:rsidR="00DC1171" w:rsidRPr="008738E8" w:rsidRDefault="00DC1171" w:rsidP="00DC1171">
            <w:pPr>
              <w:ind w:left="-108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C1171" w:rsidRPr="008738E8" w14:paraId="486E9005" w14:textId="77777777" w:rsidTr="00DC1171">
        <w:trPr>
          <w:trHeight w:val="454"/>
        </w:trPr>
        <w:tc>
          <w:tcPr>
            <w:tcW w:w="3127" w:type="dxa"/>
            <w:shd w:val="clear" w:color="auto" w:fill="auto"/>
            <w:vAlign w:val="center"/>
          </w:tcPr>
          <w:p w14:paraId="672BB71B" w14:textId="26862606" w:rsidR="00DC1171" w:rsidRPr="008738E8" w:rsidRDefault="00DC1171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 </w:t>
            </w:r>
            <w:r>
              <w:rPr>
                <w:rStyle w:val="xfmc3"/>
                <w:rFonts w:ascii="UICTFontTextStyleBody" w:hAnsi="UICTFontTextStyleBody"/>
              </w:rPr>
              <w:t>Так, </w:t>
            </w:r>
            <w:r>
              <w:rPr>
                <w:rStyle w:val="xfmc2"/>
                <w:rFonts w:ascii="UICTFontTextStyleEmphasizedBody" w:hAnsi="UICTFontTextStyleEmphasizedBody"/>
                <w:bCs/>
              </w:rPr>
              <w:t>залежать від юрисдикції</w:t>
            </w:r>
            <w:r>
              <w:rPr>
                <w:rStyle w:val="xfmc3"/>
                <w:rFonts w:ascii="UICTFontTextStyleBody" w:hAnsi="UICTFontTextStyleBody"/>
              </w:rPr>
              <w:t> 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131C86DD" w14:textId="26D6BEDE" w:rsidR="00DC1171" w:rsidRPr="008738E8" w:rsidRDefault="00DC1171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C1171" w:rsidRPr="008738E8" w14:paraId="518F0E69" w14:textId="77777777" w:rsidTr="00DC1171">
        <w:trPr>
          <w:trHeight w:val="454"/>
        </w:trPr>
        <w:tc>
          <w:tcPr>
            <w:tcW w:w="3127" w:type="dxa"/>
            <w:shd w:val="clear" w:color="auto" w:fill="auto"/>
            <w:vAlign w:val="center"/>
          </w:tcPr>
          <w:p w14:paraId="5497F172" w14:textId="2592FFAB" w:rsidR="00DC1171" w:rsidRPr="008738E8" w:rsidRDefault="00DC1171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Fonts w:ascii="Times New Roman" w:hAnsi="Times New Roman"/>
                <w:iCs/>
                <w:szCs w:val="20"/>
                <w:lang w:eastAsia="uk-UA"/>
              </w:rPr>
              <w:t xml:space="preserve"> </w:t>
            </w:r>
            <w:r>
              <w:rPr>
                <w:rStyle w:val="xfmc3"/>
                <w:rFonts w:ascii="UICTFontTextStyleBody" w:hAnsi="UICTFontTextStyleBody"/>
              </w:rPr>
              <w:t>Ні, </w:t>
            </w:r>
            <w:r>
              <w:rPr>
                <w:rStyle w:val="xfmc2"/>
                <w:rFonts w:ascii="UICTFontTextStyleEmphasizedBody" w:hAnsi="UICTFontTextStyleEmphasizedBody"/>
                <w:bCs/>
              </w:rPr>
              <w:t>встановлюються фіксовано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64169640" w14:textId="1916DC0F" w:rsidR="00DC1171" w:rsidRPr="008738E8" w:rsidRDefault="00DC1171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C1171" w:rsidRPr="008738E8" w14:paraId="4BE4C575" w14:textId="77777777" w:rsidTr="00DC1171">
        <w:trPr>
          <w:trHeight w:val="454"/>
        </w:trPr>
        <w:tc>
          <w:tcPr>
            <w:tcW w:w="3127" w:type="dxa"/>
            <w:shd w:val="clear" w:color="auto" w:fill="auto"/>
            <w:vAlign w:val="center"/>
          </w:tcPr>
          <w:p w14:paraId="23AECF9A" w14:textId="56F83A70" w:rsidR="00DC1171" w:rsidRDefault="00DC1171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>
              <w:rPr>
                <w:rStyle w:val="xfmc3"/>
                <w:rFonts w:ascii="UICTFontTextStyleBody" w:hAnsi="UICTFontTextStyleBody"/>
              </w:rPr>
              <w:t>Інше (уточніть)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045F0238" w14:textId="77777777" w:rsidR="00DC1171" w:rsidRPr="008738E8" w:rsidRDefault="00DC1171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5F305DA0" w14:textId="77777777" w:rsidR="00DC1171" w:rsidRPr="008738E8" w:rsidRDefault="00DC1171" w:rsidP="003701EF">
      <w:pPr>
        <w:ind w:left="720"/>
        <w:rPr>
          <w:rFonts w:ascii="Times New Roman" w:hAnsi="Times New Roman"/>
          <w:i/>
          <w:iCs/>
        </w:rPr>
      </w:pPr>
    </w:p>
    <w:p w14:paraId="05386C50" w14:textId="77777777" w:rsidR="003701EF" w:rsidRPr="008738E8" w:rsidRDefault="003701EF" w:rsidP="003701EF">
      <w:pPr>
        <w:rPr>
          <w:rFonts w:ascii="Times New Roman" w:hAnsi="Times New Roman"/>
          <w:i/>
          <w:iCs/>
          <w:color w:val="0070C0"/>
        </w:rPr>
      </w:pPr>
      <w:r w:rsidRPr="008738E8">
        <w:rPr>
          <w:rFonts w:ascii="Times New Roman" w:hAnsi="Times New Roman"/>
          <w:i/>
          <w:iCs/>
          <w:color w:val="0070C0"/>
        </w:rPr>
        <w:t>*вся інформація, надана в розділі «Цінова політика компанії», є конфіденційною</w:t>
      </w:r>
    </w:p>
    <w:p w14:paraId="609FF4A1" w14:textId="0FD1C639" w:rsidR="003701EF" w:rsidRPr="00753B49" w:rsidRDefault="003701EF" w:rsidP="003701EF">
      <w:pPr>
        <w:pStyle w:val="Dron"/>
        <w:rPr>
          <w:sz w:val="40"/>
          <w:szCs w:val="40"/>
        </w:rPr>
      </w:pPr>
      <w:r w:rsidRPr="00753B49">
        <w:rPr>
          <w:sz w:val="40"/>
          <w:szCs w:val="40"/>
        </w:rPr>
        <w:t>Рекомендації клієнтів</w:t>
      </w:r>
    </w:p>
    <w:p w14:paraId="7378ADD6" w14:textId="1E8944F3" w:rsidR="003701EF" w:rsidRPr="008738E8" w:rsidRDefault="003701EF" w:rsidP="003701EF">
      <w:pPr>
        <w:rPr>
          <w:rFonts w:ascii="Times New Roman" w:hAnsi="Times New Roman"/>
          <w:i/>
        </w:rPr>
      </w:pPr>
      <w:r w:rsidRPr="008738E8">
        <w:rPr>
          <w:rFonts w:ascii="Times New Roman" w:hAnsi="Times New Roman"/>
          <w:i/>
        </w:rPr>
        <w:t xml:space="preserve">Надайте контакти п’яти ключових клієнтів, що можуть дати відгуки про роботу вашої юридичної фірми за результатами співпраці </w:t>
      </w:r>
      <w:r w:rsidR="00960308">
        <w:rPr>
          <w:rFonts w:ascii="Times New Roman" w:hAnsi="Times New Roman"/>
          <w:i/>
        </w:rPr>
        <w:t>щодо</w:t>
      </w:r>
      <w:r w:rsidRPr="008738E8">
        <w:rPr>
          <w:rFonts w:ascii="Times New Roman" w:hAnsi="Times New Roman"/>
          <w:i/>
        </w:rPr>
        <w:t>:</w:t>
      </w:r>
    </w:p>
    <w:p w14:paraId="5DA41676" w14:textId="4F1F3624" w:rsidR="00136B0E" w:rsidRDefault="007F522F" w:rsidP="003701EF">
      <w:pPr>
        <w:pStyle w:val="a4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підтримки</w:t>
      </w:r>
      <w:r w:rsidR="00136B0E">
        <w:rPr>
          <w:rFonts w:ascii="Times New Roman" w:hAnsi="Times New Roman"/>
          <w:i/>
        </w:rPr>
        <w:t xml:space="preserve"> під час війни</w:t>
      </w:r>
      <w:r>
        <w:rPr>
          <w:rFonts w:ascii="Times New Roman" w:hAnsi="Times New Roman"/>
          <w:i/>
        </w:rPr>
        <w:t>;</w:t>
      </w:r>
    </w:p>
    <w:p w14:paraId="77B1D36A" w14:textId="420EF836" w:rsidR="003701EF" w:rsidRPr="008738E8" w:rsidRDefault="007F522F" w:rsidP="003701EF">
      <w:pPr>
        <w:pStyle w:val="a4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</w:t>
      </w:r>
      <w:r w:rsidR="003701EF" w:rsidRPr="008738E8">
        <w:rPr>
          <w:rFonts w:ascii="Times New Roman" w:hAnsi="Times New Roman"/>
          <w:i/>
        </w:rPr>
        <w:t>кості сервісу</w:t>
      </w:r>
      <w:r>
        <w:rPr>
          <w:rFonts w:ascii="Times New Roman" w:hAnsi="Times New Roman"/>
          <w:i/>
        </w:rPr>
        <w:t>;</w:t>
      </w:r>
    </w:p>
    <w:p w14:paraId="7C088044" w14:textId="7EDA505F" w:rsidR="003701EF" w:rsidRPr="008738E8" w:rsidRDefault="007F522F" w:rsidP="003701EF">
      <w:pPr>
        <w:pStyle w:val="a4"/>
        <w:numPr>
          <w:ilvl w:val="0"/>
          <w:numId w:val="20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</w:t>
      </w:r>
      <w:r w:rsidR="003701EF" w:rsidRPr="008738E8">
        <w:rPr>
          <w:rFonts w:ascii="Times New Roman" w:hAnsi="Times New Roman"/>
          <w:i/>
        </w:rPr>
        <w:t>піввідношення вартості та якості юридичних послуг</w:t>
      </w:r>
      <w:r>
        <w:rPr>
          <w:rFonts w:ascii="Times New Roman" w:hAnsi="Times New Roman"/>
          <w:i/>
        </w:rPr>
        <w:t>.</w:t>
      </w:r>
    </w:p>
    <w:tbl>
      <w:tblPr>
        <w:tblW w:w="101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588"/>
        <w:gridCol w:w="2212"/>
        <w:gridCol w:w="1588"/>
        <w:gridCol w:w="1588"/>
        <w:gridCol w:w="1588"/>
        <w:gridCol w:w="1588"/>
      </w:tblGrid>
      <w:tr w:rsidR="003701EF" w:rsidRPr="008738E8" w14:paraId="1EB28558" w14:textId="77777777" w:rsidTr="00574D80">
        <w:trPr>
          <w:trHeight w:val="1023"/>
        </w:trPr>
        <w:tc>
          <w:tcPr>
            <w:tcW w:w="1588" w:type="dxa"/>
            <w:shd w:val="clear" w:color="auto" w:fill="0070C0"/>
          </w:tcPr>
          <w:p w14:paraId="6D2DAD28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Галузь</w:t>
            </w:r>
          </w:p>
        </w:tc>
        <w:tc>
          <w:tcPr>
            <w:tcW w:w="2212" w:type="dxa"/>
            <w:shd w:val="clear" w:color="auto" w:fill="0070C0"/>
          </w:tcPr>
          <w:p w14:paraId="45A9EC71" w14:textId="47D72F93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Кейс</w:t>
            </w:r>
            <w:r w:rsidR="007F522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угода</w:t>
            </w:r>
            <w:r w:rsidR="007F522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/</w:t>
            </w:r>
            <w:r w:rsidR="007F522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судовий спір</w:t>
            </w:r>
          </w:p>
        </w:tc>
        <w:tc>
          <w:tcPr>
            <w:tcW w:w="1588" w:type="dxa"/>
            <w:shd w:val="clear" w:color="auto" w:fill="0070C0"/>
          </w:tcPr>
          <w:p w14:paraId="22E08FC2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Назва 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br/>
              <w:t>компанії</w:t>
            </w:r>
          </w:p>
        </w:tc>
        <w:tc>
          <w:tcPr>
            <w:tcW w:w="1588" w:type="dxa"/>
            <w:shd w:val="clear" w:color="auto" w:fill="0070C0"/>
          </w:tcPr>
          <w:p w14:paraId="1BF7BDC0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Контактна особа</w:t>
            </w:r>
          </w:p>
        </w:tc>
        <w:tc>
          <w:tcPr>
            <w:tcW w:w="1588" w:type="dxa"/>
            <w:shd w:val="clear" w:color="auto" w:fill="0070C0"/>
          </w:tcPr>
          <w:p w14:paraId="0A37320A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Телефон </w:t>
            </w:r>
          </w:p>
        </w:tc>
        <w:tc>
          <w:tcPr>
            <w:tcW w:w="1588" w:type="dxa"/>
            <w:shd w:val="clear" w:color="auto" w:fill="0070C0"/>
          </w:tcPr>
          <w:p w14:paraId="02876175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E-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mail</w:t>
            </w:r>
            <w:proofErr w:type="spellEnd"/>
          </w:p>
        </w:tc>
      </w:tr>
      <w:tr w:rsidR="00574D80" w:rsidRPr="00EB3EAB" w14:paraId="5DEDE5CD" w14:textId="77777777" w:rsidTr="00574D80">
        <w:trPr>
          <w:trHeight w:val="549"/>
        </w:trPr>
        <w:tc>
          <w:tcPr>
            <w:tcW w:w="1588" w:type="dxa"/>
            <w:shd w:val="clear" w:color="auto" w:fill="auto"/>
          </w:tcPr>
          <w:p w14:paraId="013CB2D2" w14:textId="0CDB0569" w:rsidR="00574D80" w:rsidRPr="00EB3EAB" w:rsidRDefault="00574D80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6CD99629" w14:textId="389A271B" w:rsidR="00574D80" w:rsidRPr="00EB3EAB" w:rsidRDefault="00574D80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262A485" w14:textId="73D11EDE" w:rsidR="00574D80" w:rsidRPr="00EB3EAB" w:rsidRDefault="00574D80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D4E6572" w14:textId="42207FBC" w:rsidR="00574D80" w:rsidRPr="00A10A85" w:rsidRDefault="00574D80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396AC3E" w14:textId="77777777" w:rsidR="00574D80" w:rsidRPr="00EB3EAB" w:rsidRDefault="00574D80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56964550" w14:textId="77777777" w:rsidR="00574D80" w:rsidRPr="00EB3EAB" w:rsidRDefault="00574D80" w:rsidP="00E11D25">
            <w:pPr>
              <w:rPr>
                <w:sz w:val="20"/>
                <w:szCs w:val="20"/>
              </w:rPr>
            </w:pPr>
          </w:p>
        </w:tc>
      </w:tr>
      <w:tr w:rsidR="00DD455B" w:rsidRPr="00EB3EAB" w14:paraId="4E93805D" w14:textId="77777777" w:rsidTr="00574D80">
        <w:trPr>
          <w:trHeight w:val="549"/>
        </w:trPr>
        <w:tc>
          <w:tcPr>
            <w:tcW w:w="1588" w:type="dxa"/>
            <w:shd w:val="clear" w:color="auto" w:fill="auto"/>
          </w:tcPr>
          <w:p w14:paraId="7FD0DEB9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0AFD4975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1F7D6DC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BFA8919" w14:textId="77777777" w:rsidR="00DD455B" w:rsidRPr="00A10A85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56A2906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4B493B5" w14:textId="77777777" w:rsidR="00DD455B" w:rsidRPr="00EB3EAB" w:rsidRDefault="00DD455B" w:rsidP="00E11D25">
            <w:pPr>
              <w:rPr>
                <w:sz w:val="20"/>
                <w:szCs w:val="20"/>
              </w:rPr>
            </w:pPr>
          </w:p>
        </w:tc>
      </w:tr>
      <w:tr w:rsidR="00DD455B" w:rsidRPr="00EB3EAB" w14:paraId="5B0ECEFB" w14:textId="77777777" w:rsidTr="00574D80">
        <w:trPr>
          <w:trHeight w:val="549"/>
        </w:trPr>
        <w:tc>
          <w:tcPr>
            <w:tcW w:w="1588" w:type="dxa"/>
            <w:shd w:val="clear" w:color="auto" w:fill="auto"/>
          </w:tcPr>
          <w:p w14:paraId="37E1296D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53FF0B38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7A5E4E43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EED6843" w14:textId="77777777" w:rsidR="00DD455B" w:rsidRPr="00A10A85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4C598FF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B8B537D" w14:textId="77777777" w:rsidR="00DD455B" w:rsidRPr="00EB3EAB" w:rsidRDefault="00DD455B" w:rsidP="00E11D25">
            <w:pPr>
              <w:rPr>
                <w:sz w:val="20"/>
                <w:szCs w:val="20"/>
              </w:rPr>
            </w:pPr>
          </w:p>
        </w:tc>
      </w:tr>
      <w:tr w:rsidR="00DD455B" w:rsidRPr="00EB3EAB" w14:paraId="6F444757" w14:textId="77777777" w:rsidTr="00574D80">
        <w:trPr>
          <w:trHeight w:val="549"/>
        </w:trPr>
        <w:tc>
          <w:tcPr>
            <w:tcW w:w="1588" w:type="dxa"/>
            <w:shd w:val="clear" w:color="auto" w:fill="auto"/>
          </w:tcPr>
          <w:p w14:paraId="632DD15E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6FC5DF75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51A8351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52C7EFC" w14:textId="77777777" w:rsidR="00DD455B" w:rsidRPr="00A10A85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7106B1B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1BE9B152" w14:textId="77777777" w:rsidR="00DD455B" w:rsidRPr="00EB3EAB" w:rsidRDefault="00DD455B" w:rsidP="00E11D25">
            <w:pPr>
              <w:rPr>
                <w:sz w:val="20"/>
                <w:szCs w:val="20"/>
              </w:rPr>
            </w:pPr>
          </w:p>
        </w:tc>
      </w:tr>
      <w:tr w:rsidR="00DD455B" w:rsidRPr="00EB3EAB" w14:paraId="4C888336" w14:textId="77777777" w:rsidTr="00574D80">
        <w:trPr>
          <w:trHeight w:val="549"/>
        </w:trPr>
        <w:tc>
          <w:tcPr>
            <w:tcW w:w="1588" w:type="dxa"/>
            <w:shd w:val="clear" w:color="auto" w:fill="auto"/>
          </w:tcPr>
          <w:p w14:paraId="6C782BE3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5938973A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6B0E7E55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26118328" w14:textId="77777777" w:rsidR="00DD455B" w:rsidRPr="00A10A85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08E16E2D" w14:textId="77777777" w:rsidR="00DD455B" w:rsidRPr="00EB3EAB" w:rsidRDefault="00DD455B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4B4C6341" w14:textId="77777777" w:rsidR="00DD455B" w:rsidRPr="00EB3EAB" w:rsidRDefault="00DD455B" w:rsidP="00E11D25">
            <w:pPr>
              <w:rPr>
                <w:sz w:val="20"/>
                <w:szCs w:val="20"/>
              </w:rPr>
            </w:pPr>
          </w:p>
        </w:tc>
      </w:tr>
    </w:tbl>
    <w:p w14:paraId="0A95DE37" w14:textId="77777777" w:rsidR="003701EF" w:rsidRPr="00753B49" w:rsidRDefault="003701EF" w:rsidP="003701EF">
      <w:pPr>
        <w:pStyle w:val="Dron"/>
        <w:rPr>
          <w:sz w:val="40"/>
          <w:szCs w:val="40"/>
          <w:u w:val="single"/>
        </w:rPr>
      </w:pPr>
      <w:r w:rsidRPr="003E05E4">
        <w:rPr>
          <w:rFonts w:ascii="Calibri" w:hAnsi="Calibri" w:cs="Calibri"/>
          <w:b w:val="0"/>
          <w:sz w:val="32"/>
          <w:szCs w:val="32"/>
          <w:u w:val="single"/>
        </w:rPr>
        <w:br w:type="page"/>
      </w:r>
      <w:r w:rsidRPr="00753B49">
        <w:rPr>
          <w:sz w:val="40"/>
          <w:szCs w:val="40"/>
        </w:rPr>
        <w:lastRenderedPageBreak/>
        <w:t xml:space="preserve">Оцініть інші компанії: </w:t>
      </w:r>
    </w:p>
    <w:p w14:paraId="327A974F" w14:textId="2548FD03" w:rsidR="003701EF" w:rsidRPr="00960308" w:rsidRDefault="003701EF" w:rsidP="003701EF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960308">
        <w:rPr>
          <w:rFonts w:ascii="Times New Roman" w:hAnsi="Times New Roman"/>
        </w:rPr>
        <w:t xml:space="preserve">Вкажіть юридичні компанії, які, на Вашу думку, мають високу професійну репутацію </w:t>
      </w:r>
      <w:r w:rsidRPr="00960308">
        <w:rPr>
          <w:rFonts w:ascii="Times New Roman" w:hAnsi="Times New Roman"/>
        </w:rPr>
        <w:br/>
        <w:t>в зазначених нижче практиках</w:t>
      </w:r>
      <w:r w:rsidR="007F522F">
        <w:rPr>
          <w:rFonts w:ascii="Times New Roman" w:hAnsi="Times New Roman"/>
        </w:rPr>
        <w:t>:</w:t>
      </w:r>
    </w:p>
    <w:tbl>
      <w:tblPr>
        <w:tblW w:w="95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4985"/>
        <w:gridCol w:w="4527"/>
      </w:tblGrid>
      <w:tr w:rsidR="003701EF" w:rsidRPr="00F43FD6" w14:paraId="63BBF87A" w14:textId="77777777" w:rsidTr="00E11D25">
        <w:trPr>
          <w:trHeight w:val="656"/>
        </w:trPr>
        <w:tc>
          <w:tcPr>
            <w:tcW w:w="4985" w:type="dxa"/>
            <w:shd w:val="clear" w:color="auto" w:fill="0070C0"/>
            <w:vAlign w:val="center"/>
          </w:tcPr>
          <w:p w14:paraId="240B7570" w14:textId="77777777" w:rsidR="003701EF" w:rsidRPr="00F43FD6" w:rsidRDefault="003701EF" w:rsidP="00E11D25">
            <w:pPr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 xml:space="preserve">Сфера практики </w:t>
            </w:r>
          </w:p>
        </w:tc>
        <w:tc>
          <w:tcPr>
            <w:tcW w:w="4527" w:type="dxa"/>
            <w:shd w:val="clear" w:color="auto" w:fill="0070C0"/>
            <w:vAlign w:val="center"/>
          </w:tcPr>
          <w:p w14:paraId="66A504F4" w14:textId="77777777" w:rsidR="003701EF" w:rsidRPr="00F43FD6" w:rsidRDefault="003701EF" w:rsidP="00E11D25">
            <w:pPr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 xml:space="preserve">Компанія, яку рекомендуєте як лідера </w:t>
            </w:r>
          </w:p>
        </w:tc>
      </w:tr>
      <w:tr w:rsidR="002F2C4F" w:rsidRPr="00F43FD6" w14:paraId="7CF727DA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341C5B29" w14:textId="174FE5FC" w:rsidR="002F2C4F" w:rsidRPr="00F43FD6" w:rsidRDefault="00DD455B" w:rsidP="002F2C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Агробізнес</w:t>
            </w:r>
            <w:r w:rsidR="002F2C4F" w:rsidRPr="004B7801">
              <w:rPr>
                <w:rFonts w:ascii="Times New Roman" w:hAnsi="Times New Roman"/>
                <w:sz w:val="24"/>
                <w:szCs w:val="24"/>
              </w:rPr>
              <w:t xml:space="preserve"> та земельне право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3EE1F169" w14:textId="2D81FE5B" w:rsidR="002F2C4F" w:rsidRPr="002F7C3D" w:rsidRDefault="00DD455B" w:rsidP="002F2C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F2C4F" w:rsidRPr="00F43FD6" w14:paraId="566D0792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30C0C6D0" w14:textId="0DFF0B22" w:rsidR="002F2C4F" w:rsidRPr="00F43FD6" w:rsidRDefault="002F2C4F" w:rsidP="00310033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Антимонопольне право</w:t>
            </w:r>
            <w:r w:rsidR="0031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E97F3B3" w14:textId="1363160E" w:rsidR="002F2C4F" w:rsidRPr="00F43FD6" w:rsidRDefault="00DD455B" w:rsidP="002F2C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310033" w:rsidRPr="00F43FD6" w14:paraId="4A497445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13B6EFA1" w14:textId="0C055C09" w:rsidR="00310033" w:rsidRPr="004B7801" w:rsidRDefault="00310033" w:rsidP="002F2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Державні закупівлі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13AFBA" w14:textId="77777777" w:rsidR="00310033" w:rsidRDefault="00310033" w:rsidP="002F2C4F">
            <w:pPr>
              <w:rPr>
                <w:rFonts w:cs="Calibri"/>
                <w:sz w:val="20"/>
                <w:szCs w:val="20"/>
              </w:rPr>
            </w:pPr>
          </w:p>
        </w:tc>
      </w:tr>
      <w:tr w:rsidR="002F2C4F" w:rsidRPr="00F43FD6" w14:paraId="4CC0A80B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2FC85B75" w14:textId="667E066D" w:rsidR="002F2C4F" w:rsidRPr="00F43FD6" w:rsidRDefault="00A73FCF" w:rsidP="002F2C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Банківське і</w:t>
            </w:r>
            <w:r w:rsidR="002F2C4F" w:rsidRPr="004B7801">
              <w:rPr>
                <w:rFonts w:ascii="Times New Roman" w:hAnsi="Times New Roman"/>
                <w:sz w:val="24"/>
                <w:szCs w:val="24"/>
              </w:rPr>
              <w:t xml:space="preserve"> фінансове право 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3469752A" w14:textId="6D057A46" w:rsidR="002F2C4F" w:rsidRPr="00F43FD6" w:rsidRDefault="00DD455B" w:rsidP="002F2C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F2C4F" w:rsidRPr="00F43FD6" w14:paraId="400F275C" w14:textId="77777777" w:rsidTr="00E11D25">
        <w:trPr>
          <w:trHeight w:val="225"/>
        </w:trPr>
        <w:tc>
          <w:tcPr>
            <w:tcW w:w="4985" w:type="dxa"/>
            <w:shd w:val="clear" w:color="auto" w:fill="auto"/>
            <w:vAlign w:val="center"/>
          </w:tcPr>
          <w:p w14:paraId="15FB9B65" w14:textId="75DD6565" w:rsidR="002F2C4F" w:rsidRPr="00F43FD6" w:rsidRDefault="002F2C4F" w:rsidP="002F2C4F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 xml:space="preserve">Банкрутство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73FCF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еструктуризація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0852CA8" w14:textId="1F545A4B" w:rsidR="002F2C4F" w:rsidRPr="00F43FD6" w:rsidRDefault="00DD455B" w:rsidP="002F2C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F2C4F" w:rsidRPr="00F43FD6" w14:paraId="453CE87C" w14:textId="77777777" w:rsidTr="00E11D25">
        <w:trPr>
          <w:trHeight w:val="240"/>
        </w:trPr>
        <w:tc>
          <w:tcPr>
            <w:tcW w:w="4985" w:type="dxa"/>
            <w:shd w:val="clear" w:color="auto" w:fill="auto"/>
            <w:vAlign w:val="center"/>
          </w:tcPr>
          <w:p w14:paraId="2065D7DB" w14:textId="136C2963" w:rsidR="002F2C4F" w:rsidRPr="00F43FD6" w:rsidRDefault="002F2C4F" w:rsidP="002F2C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r w:rsidR="007F5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73FC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ерухомість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E16A174" w14:textId="08498C50" w:rsidR="002F2C4F" w:rsidRPr="00F43FD6" w:rsidRDefault="00DD455B" w:rsidP="002F7C3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F2C4F" w:rsidRPr="00F43FD6" w14:paraId="7506FAF2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4CAFB4F0" w14:textId="5254D032" w:rsidR="002F2C4F" w:rsidRPr="007F522F" w:rsidRDefault="00943A11" w:rsidP="00943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Військове право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BBD3781" w14:textId="77777777" w:rsidR="002F2C4F" w:rsidRPr="00F43FD6" w:rsidRDefault="002F2C4F" w:rsidP="002F2C4F">
            <w:pPr>
              <w:rPr>
                <w:rFonts w:cs="Calibri"/>
                <w:sz w:val="20"/>
                <w:szCs w:val="20"/>
              </w:rPr>
            </w:pPr>
          </w:p>
        </w:tc>
      </w:tr>
      <w:tr w:rsidR="002F2C4F" w:rsidRPr="00F43FD6" w14:paraId="7D43ED54" w14:textId="77777777" w:rsidTr="00E11D25">
        <w:trPr>
          <w:trHeight w:val="150"/>
        </w:trPr>
        <w:tc>
          <w:tcPr>
            <w:tcW w:w="4985" w:type="dxa"/>
            <w:shd w:val="clear" w:color="auto" w:fill="auto"/>
            <w:vAlign w:val="center"/>
          </w:tcPr>
          <w:p w14:paraId="27D600C3" w14:textId="1AC3FC3C" w:rsidR="002F2C4F" w:rsidRPr="00F43FD6" w:rsidRDefault="00943A11" w:rsidP="002F2C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Державно-приватне партнерство / Інфраструктурні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57E81394" w14:textId="5CE78EBB" w:rsidR="002F2C4F" w:rsidRPr="00F43FD6" w:rsidRDefault="00DD455B" w:rsidP="002F2C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43A11" w:rsidRPr="00F43FD6" w14:paraId="056BD44C" w14:textId="77777777" w:rsidTr="00E11D25">
        <w:trPr>
          <w:trHeight w:val="150"/>
        </w:trPr>
        <w:tc>
          <w:tcPr>
            <w:tcW w:w="4985" w:type="dxa"/>
            <w:shd w:val="clear" w:color="auto" w:fill="auto"/>
            <w:vAlign w:val="center"/>
          </w:tcPr>
          <w:p w14:paraId="500AAF80" w14:textId="6A4187F4" w:rsidR="00943A11" w:rsidRPr="004B7801" w:rsidRDefault="00943A11" w:rsidP="00943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Енергетика / П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риродні ресурси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Екологія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44FBA814" w14:textId="64F64DB4" w:rsidR="00943A11" w:rsidRPr="00F43FD6" w:rsidRDefault="00DD455B" w:rsidP="00943A1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43A11" w:rsidRPr="00F43FD6" w14:paraId="109C890E" w14:textId="77777777" w:rsidTr="00E11D25">
        <w:trPr>
          <w:trHeight w:val="315"/>
        </w:trPr>
        <w:tc>
          <w:tcPr>
            <w:tcW w:w="4985" w:type="dxa"/>
            <w:shd w:val="clear" w:color="auto" w:fill="auto"/>
            <w:vAlign w:val="center"/>
          </w:tcPr>
          <w:p w14:paraId="31F4A42E" w14:textId="3DB918A4" w:rsidR="00943A11" w:rsidRPr="00960308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Інтелектуальна власність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114B4B83" w14:textId="7325ED91" w:rsidR="00943A11" w:rsidRPr="00E34976" w:rsidRDefault="00DD455B" w:rsidP="00943A1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43A11" w:rsidRPr="00F43FD6" w14:paraId="6E1A5A1F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604294DB" w14:textId="6DDF696A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CB3E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B7801">
              <w:rPr>
                <w:rFonts w:ascii="Times New Roman" w:hAnsi="Times New Roman"/>
                <w:sz w:val="24"/>
                <w:szCs w:val="24"/>
                <w:lang w:val="ru-RU"/>
              </w:rPr>
              <w:t>право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ТМТ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5558D4B" w14:textId="1E39342A" w:rsidR="00943A11" w:rsidRPr="00F43FD6" w:rsidRDefault="00943A11" w:rsidP="00DD455B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3D9F40F6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04005C6A" w14:textId="70BCA5E0" w:rsidR="00943A11" w:rsidRPr="00943A11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Корпоративне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M&amp;A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1CE5F972" w14:textId="300B567D" w:rsidR="00943A11" w:rsidRPr="00E34976" w:rsidRDefault="00DD455B" w:rsidP="00943A11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43A11" w:rsidRPr="00F43FD6" w14:paraId="2785A40F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7F3DEDEE" w14:textId="382F8561" w:rsidR="00943A11" w:rsidRPr="004B7801" w:rsidRDefault="00943A11" w:rsidP="00943A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Комплаєнс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05DDC2C5" w14:textId="77777777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2CC8695E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218C0033" w14:textId="7DAA56D1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Кримінальне право та процес</w:t>
            </w:r>
            <w:r w:rsidRPr="00C92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12F06E69" w14:textId="13930414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01E5647A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6032A8F0" w14:textId="78C63084" w:rsidR="00943A11" w:rsidRPr="00960308" w:rsidRDefault="00943A11" w:rsidP="00943A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Антикорупційна практика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1287E192" w14:textId="0A103E6C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17EBBF47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728EC807" w14:textId="75C1A72F" w:rsidR="00943A11" w:rsidRPr="00A73FCF" w:rsidRDefault="00943A11" w:rsidP="00943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Collar</w:t>
            </w:r>
            <w:r w:rsidRPr="00C92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A9CAED3" w14:textId="77777777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298E4D7C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584C45E8" w14:textId="34C11C2B" w:rsidR="00943A11" w:rsidRPr="00F43FD6" w:rsidRDefault="00943A11" w:rsidP="00943A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 бізнесу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122A7DC" w14:textId="2C376FD4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50C68F93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533F481E" w14:textId="059217AB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Медичне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арма</w:t>
            </w:r>
            <w:proofErr w:type="spellEnd"/>
          </w:p>
        </w:tc>
        <w:tc>
          <w:tcPr>
            <w:tcW w:w="4527" w:type="dxa"/>
            <w:shd w:val="clear" w:color="auto" w:fill="auto"/>
            <w:vAlign w:val="center"/>
          </w:tcPr>
          <w:p w14:paraId="3DBE8379" w14:textId="65C9F380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0D100105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6C7ED357" w14:textId="13254BAC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Міжнародна торгівля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587EA1BF" w14:textId="0F8F6D63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149577EF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3A03CE1F" w14:textId="18891D10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lastRenderedPageBreak/>
              <w:t>Міжнародний арбітраж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Міжнародна судова практика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3F0742AB" w14:textId="3D34619C" w:rsidR="00943A11" w:rsidRPr="00F43FD6" w:rsidRDefault="00943A11" w:rsidP="00DD455B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4A3F4A27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4526CF2F" w14:textId="21130A11" w:rsidR="00943A11" w:rsidRPr="00F43FD6" w:rsidRDefault="00943A11" w:rsidP="00943A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Міграційне </w:t>
            </w:r>
            <w:r w:rsidRPr="004B780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CE72339" w14:textId="77777777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4D036D58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790C8B2A" w14:textId="31A33B38" w:rsidR="00943A11" w:rsidRPr="00F43FD6" w:rsidRDefault="00943A11" w:rsidP="00943A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Митне 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143B1A8" w14:textId="7C21F156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553205C9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1786B7CA" w14:textId="15A164D3" w:rsidR="00943A11" w:rsidRPr="00F43FD6" w:rsidRDefault="00943A11" w:rsidP="00943A11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Морське 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6458CA9" w14:textId="1D9170C5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6C1BE084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7B14DA6A" w14:textId="1F9A523F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Податкове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Податковий консалтинг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A0C1203" w14:textId="6F9FF9E6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26FA37F2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04812995" w14:textId="6B1CAB92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Сімейне 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A24F5E5" w14:textId="6742DF91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2F4D12B8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4D91406D" w14:textId="79850353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Спортивне 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58617EDF" w14:textId="77777777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7723A725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3AD3F14A" w14:textId="11627978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>Судова практика</w:t>
            </w:r>
            <w:r>
              <w:rPr>
                <w:rFonts w:ascii="Times New Roman" w:hAnsi="Times New Roman"/>
                <w:sz w:val="24"/>
                <w:szCs w:val="24"/>
              </w:rPr>
              <w:t>. Медіація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FDC728E" w14:textId="0B87B6FD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28385184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2DD0367F" w14:textId="25F17FE6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</w:rPr>
              <w:t xml:space="preserve">Трудове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7C769F3" w14:textId="7083BE4E" w:rsidR="00943A11" w:rsidRPr="00DB2BD7" w:rsidRDefault="00943A11" w:rsidP="00943A11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943A11" w:rsidRPr="00F43FD6" w14:paraId="2E3A0951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139BFE50" w14:textId="56816612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регуляторна діяльність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277EFDE" w14:textId="0928B199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00CB3B87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038430F6" w14:textId="4E983414" w:rsidR="00943A11" w:rsidRPr="00F43FD6" w:rsidRDefault="00943A11" w:rsidP="00943A11">
            <w:pPr>
              <w:rPr>
                <w:sz w:val="20"/>
                <w:szCs w:val="20"/>
              </w:rPr>
            </w:pPr>
            <w:r w:rsidRPr="004B7801">
              <w:rPr>
                <w:rFonts w:ascii="Times New Roman" w:hAnsi="Times New Roman"/>
                <w:sz w:val="24"/>
                <w:szCs w:val="24"/>
                <w:lang w:val="en-US"/>
              </w:rPr>
              <w:t>Private clients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156FA41" w14:textId="7931E669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  <w:tr w:rsidR="00943A11" w:rsidRPr="00F43FD6" w14:paraId="3B2203B7" w14:textId="77777777" w:rsidTr="00E11D25">
        <w:trPr>
          <w:trHeight w:val="397"/>
        </w:trPr>
        <w:tc>
          <w:tcPr>
            <w:tcW w:w="4985" w:type="dxa"/>
            <w:shd w:val="clear" w:color="auto" w:fill="auto"/>
            <w:vAlign w:val="center"/>
          </w:tcPr>
          <w:p w14:paraId="0FB74818" w14:textId="205B22C6" w:rsidR="00943A11" w:rsidRPr="00960308" w:rsidRDefault="00943A11" w:rsidP="002E2929">
            <w:pPr>
              <w:rPr>
                <w:sz w:val="20"/>
                <w:szCs w:val="20"/>
              </w:rPr>
            </w:pPr>
            <w:r w:rsidRPr="009431BE">
              <w:rPr>
                <w:rFonts w:ascii="Times New Roman" w:hAnsi="Times New Roman"/>
                <w:sz w:val="24"/>
                <w:szCs w:val="24"/>
              </w:rPr>
              <w:t>Інше (вказати практики)</w:t>
            </w:r>
            <w:r w:rsidR="00E34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976">
              <w:t xml:space="preserve"> </w:t>
            </w:r>
            <w:r w:rsidR="002E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0555797A" w14:textId="0A615451" w:rsidR="00943A11" w:rsidRPr="00F43FD6" w:rsidRDefault="00943A11" w:rsidP="00943A11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217AD90" w14:textId="77777777" w:rsidR="00A94A9B" w:rsidRDefault="00A94A9B" w:rsidP="00A94A9B">
      <w:pPr>
        <w:pStyle w:val="a4"/>
        <w:rPr>
          <w:rFonts w:ascii="Times New Roman" w:hAnsi="Times New Roman"/>
        </w:rPr>
      </w:pPr>
    </w:p>
    <w:p w14:paraId="3CC2F074" w14:textId="061AB8B4" w:rsidR="003701EF" w:rsidRDefault="003701EF" w:rsidP="003701EF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960308">
        <w:rPr>
          <w:rFonts w:ascii="Times New Roman" w:hAnsi="Times New Roman"/>
        </w:rPr>
        <w:t>Вкажіть ТОП-3 юридичні</w:t>
      </w:r>
      <w:r w:rsidR="00766AF2">
        <w:rPr>
          <w:rFonts w:ascii="Times New Roman" w:hAnsi="Times New Roman"/>
        </w:rPr>
        <w:t xml:space="preserve"> компанії, які</w:t>
      </w:r>
      <w:r w:rsidR="00DC1171">
        <w:rPr>
          <w:rFonts w:ascii="Times New Roman" w:hAnsi="Times New Roman"/>
        </w:rPr>
        <w:t>, на в</w:t>
      </w:r>
      <w:r w:rsidRPr="00960308">
        <w:rPr>
          <w:rFonts w:ascii="Times New Roman" w:hAnsi="Times New Roman"/>
        </w:rPr>
        <w:t xml:space="preserve">ашу думку, </w:t>
      </w:r>
      <w:r w:rsidR="00DC1171">
        <w:rPr>
          <w:rFonts w:ascii="Times New Roman" w:hAnsi="Times New Roman"/>
        </w:rPr>
        <w:t xml:space="preserve">найбільше </w:t>
      </w:r>
      <w:r w:rsidRPr="00960308">
        <w:rPr>
          <w:rFonts w:ascii="Times New Roman" w:hAnsi="Times New Roman"/>
        </w:rPr>
        <w:t xml:space="preserve">вплинули на розвиток ринку юридичних послуг </w:t>
      </w:r>
      <w:r w:rsidR="00DC1171">
        <w:rPr>
          <w:rFonts w:ascii="Times New Roman" w:hAnsi="Times New Roman"/>
        </w:rPr>
        <w:t xml:space="preserve">в </w:t>
      </w:r>
      <w:r w:rsidR="00550803">
        <w:rPr>
          <w:rFonts w:ascii="Times New Roman" w:hAnsi="Times New Roman"/>
        </w:rPr>
        <w:t>Україні</w:t>
      </w:r>
      <w:r w:rsidR="00DC1171">
        <w:rPr>
          <w:rFonts w:ascii="Times New Roman" w:hAnsi="Times New Roman"/>
        </w:rPr>
        <w:t xml:space="preserve"> </w:t>
      </w:r>
      <w:r w:rsidRPr="00960308">
        <w:rPr>
          <w:rFonts w:ascii="Times New Roman" w:hAnsi="Times New Roman"/>
        </w:rPr>
        <w:t>за останній рік</w:t>
      </w:r>
    </w:p>
    <w:p w14:paraId="3195E822" w14:textId="77777777" w:rsidR="00DC1171" w:rsidRDefault="00DC1171" w:rsidP="00DC1171">
      <w:pPr>
        <w:ind w:left="360"/>
        <w:rPr>
          <w:rFonts w:ascii="Times New Roman" w:hAnsi="Times New Roman"/>
        </w:rPr>
      </w:pPr>
      <w:r w:rsidRPr="00DC1171">
        <w:rPr>
          <w:rFonts w:ascii="Times New Roman" w:hAnsi="Times New Roman"/>
        </w:rPr>
        <w:t>Пропонуємо відштовхуватись від таких критеріїв:</w:t>
      </w:r>
    </w:p>
    <w:p w14:paraId="7453A2B4" w14:textId="49EA053F" w:rsidR="00550803" w:rsidRDefault="00CB3E8F" w:rsidP="00DC1171">
      <w:pPr>
        <w:pStyle w:val="a4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50803">
        <w:rPr>
          <w:rFonts w:ascii="Times New Roman" w:hAnsi="Times New Roman"/>
        </w:rPr>
        <w:t>ктивність у розвитку професійної спільноти / участь в реформуванні правового середовища;</w:t>
      </w:r>
    </w:p>
    <w:p w14:paraId="14214882" w14:textId="4AD79E4D" w:rsidR="00DC1171" w:rsidRDefault="00CB3E8F" w:rsidP="00DC1171">
      <w:pPr>
        <w:pStyle w:val="a4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50803">
        <w:rPr>
          <w:rFonts w:ascii="Times New Roman" w:hAnsi="Times New Roman"/>
        </w:rPr>
        <w:t>озширення практик, офісів, зростання команди;</w:t>
      </w:r>
    </w:p>
    <w:p w14:paraId="0319DA6E" w14:textId="68D5C946" w:rsidR="00550803" w:rsidRDefault="00CB3E8F" w:rsidP="00DC1171">
      <w:pPr>
        <w:pStyle w:val="a4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50803">
        <w:rPr>
          <w:rFonts w:ascii="Times New Roman" w:hAnsi="Times New Roman"/>
        </w:rPr>
        <w:t>ублічність та прозорість у веденні бізнесу;</w:t>
      </w:r>
    </w:p>
    <w:p w14:paraId="06A19B4B" w14:textId="073423CD" w:rsidR="00550803" w:rsidRDefault="00CB3E8F" w:rsidP="00DC1171">
      <w:pPr>
        <w:pStyle w:val="a4"/>
        <w:numPr>
          <w:ilvl w:val="0"/>
          <w:numId w:val="2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r w:rsidR="00550803">
        <w:rPr>
          <w:rFonts w:ascii="Times New Roman" w:hAnsi="Times New Roman"/>
        </w:rPr>
        <w:t>равопросвітницька</w:t>
      </w:r>
      <w:proofErr w:type="spellEnd"/>
      <w:r w:rsidR="00550803">
        <w:rPr>
          <w:rFonts w:ascii="Times New Roman" w:hAnsi="Times New Roman"/>
        </w:rPr>
        <w:t xml:space="preserve"> діяльність;</w:t>
      </w:r>
    </w:p>
    <w:p w14:paraId="349E9090" w14:textId="2E26DB62" w:rsidR="00550803" w:rsidRPr="00DC1171" w:rsidRDefault="00CB3E8F" w:rsidP="00DC1171">
      <w:pPr>
        <w:pStyle w:val="a4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50803">
        <w:rPr>
          <w:rFonts w:ascii="Times New Roman" w:hAnsi="Times New Roman"/>
        </w:rPr>
        <w:t>ідтримка держави під час війни (</w:t>
      </w:r>
      <w:proofErr w:type="spellStart"/>
      <w:r w:rsidR="00550803">
        <w:rPr>
          <w:rFonts w:ascii="Times New Roman" w:hAnsi="Times New Roman"/>
        </w:rPr>
        <w:t>проєкти</w:t>
      </w:r>
      <w:proofErr w:type="spellEnd"/>
      <w:r w:rsidR="00550803">
        <w:rPr>
          <w:rFonts w:ascii="Times New Roman" w:hAnsi="Times New Roman"/>
        </w:rPr>
        <w:t xml:space="preserve"> для ветеранів, допомога ЗСУ, підтримка прав людини в умовах війни)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3866"/>
        <w:gridCol w:w="5247"/>
      </w:tblGrid>
      <w:tr w:rsidR="003701EF" w:rsidRPr="00F43FD6" w14:paraId="3FBAD8C2" w14:textId="77777777" w:rsidTr="00E11D25">
        <w:trPr>
          <w:trHeight w:val="397"/>
        </w:trPr>
        <w:tc>
          <w:tcPr>
            <w:tcW w:w="692" w:type="dxa"/>
            <w:shd w:val="clear" w:color="auto" w:fill="0070C0"/>
            <w:vAlign w:val="center"/>
          </w:tcPr>
          <w:p w14:paraId="1D8F57C0" w14:textId="77777777" w:rsidR="003701EF" w:rsidRPr="00F43FD6" w:rsidRDefault="003701EF" w:rsidP="00E11D2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866" w:type="dxa"/>
            <w:shd w:val="clear" w:color="auto" w:fill="0070C0"/>
            <w:vAlign w:val="center"/>
          </w:tcPr>
          <w:p w14:paraId="1F2630C7" w14:textId="77777777" w:rsidR="003701EF" w:rsidRPr="00F43FD6" w:rsidRDefault="003701EF" w:rsidP="00E11D25">
            <w:pPr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>Назва компанії</w:t>
            </w:r>
          </w:p>
        </w:tc>
        <w:tc>
          <w:tcPr>
            <w:tcW w:w="5247" w:type="dxa"/>
            <w:shd w:val="clear" w:color="auto" w:fill="0070C0"/>
            <w:vAlign w:val="center"/>
          </w:tcPr>
          <w:p w14:paraId="1729F579" w14:textId="6861A286" w:rsidR="003701EF" w:rsidRPr="00F43FD6" w:rsidRDefault="00550803" w:rsidP="00550803">
            <w:pPr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Короткий коментар  (за яким критерієм рекомендовано компанію)</w:t>
            </w:r>
          </w:p>
        </w:tc>
      </w:tr>
      <w:tr w:rsidR="003701EF" w:rsidRPr="00F43FD6" w14:paraId="0EFE1CC3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7E1A4DFC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522EAFA3" w14:textId="21855EC8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6414DA0D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  <w:tr w:rsidR="003701EF" w:rsidRPr="00F43FD6" w14:paraId="18501C0B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45A217DE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67A6DDF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51D5F620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  <w:tr w:rsidR="003701EF" w:rsidRPr="00F43FD6" w14:paraId="7B7FF4E1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5450937C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3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3236CC72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7B4E076E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1E02179" w14:textId="77777777" w:rsidR="003701EF" w:rsidRPr="003E05E4" w:rsidRDefault="003701EF" w:rsidP="003701EF">
      <w:pPr>
        <w:pStyle w:val="a4"/>
      </w:pPr>
    </w:p>
    <w:p w14:paraId="6E7107C7" w14:textId="193678B6" w:rsidR="003701EF" w:rsidRPr="00960308" w:rsidRDefault="003701EF" w:rsidP="003701EF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960308">
        <w:rPr>
          <w:rFonts w:ascii="Times New Roman" w:hAnsi="Times New Roman"/>
        </w:rPr>
        <w:lastRenderedPageBreak/>
        <w:t>Вкажіть ТО</w:t>
      </w:r>
      <w:r w:rsidR="00952C68">
        <w:rPr>
          <w:rFonts w:ascii="Times New Roman" w:hAnsi="Times New Roman"/>
        </w:rPr>
        <w:t>П-3 юридичні компанії, які, на в</w:t>
      </w:r>
      <w:r w:rsidRPr="00960308">
        <w:rPr>
          <w:rFonts w:ascii="Times New Roman" w:hAnsi="Times New Roman"/>
        </w:rPr>
        <w:t xml:space="preserve">аше переконання, мають найкращу репутацію на юридичному ринку. Пропонуємо відштовхуватись від таких </w:t>
      </w:r>
      <w:r w:rsidR="002F2C4F">
        <w:rPr>
          <w:rFonts w:ascii="Times New Roman" w:hAnsi="Times New Roman"/>
        </w:rPr>
        <w:t>критеріїв</w:t>
      </w:r>
      <w:r w:rsidRPr="00960308">
        <w:rPr>
          <w:rFonts w:ascii="Times New Roman" w:hAnsi="Times New Roman"/>
        </w:rPr>
        <w:t>:</w:t>
      </w:r>
    </w:p>
    <w:p w14:paraId="014461EC" w14:textId="04A4DB8E" w:rsidR="003701EF" w:rsidRPr="00960308" w:rsidRDefault="007F522F" w:rsidP="003701EF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C9262F">
        <w:rPr>
          <w:rFonts w:ascii="Times New Roman" w:hAnsi="Times New Roman"/>
        </w:rPr>
        <w:t xml:space="preserve">ірність </w:t>
      </w:r>
      <w:r w:rsidR="00550803">
        <w:rPr>
          <w:rFonts w:ascii="Times New Roman" w:hAnsi="Times New Roman"/>
        </w:rPr>
        <w:t xml:space="preserve">задекларованим </w:t>
      </w:r>
      <w:r w:rsidR="00C9262F">
        <w:rPr>
          <w:rFonts w:ascii="Times New Roman" w:hAnsi="Times New Roman"/>
        </w:rPr>
        <w:t>цінностям та цілям</w:t>
      </w:r>
      <w:r>
        <w:rPr>
          <w:rFonts w:ascii="Times New Roman" w:hAnsi="Times New Roman"/>
        </w:rPr>
        <w:t>;</w:t>
      </w:r>
    </w:p>
    <w:p w14:paraId="376D3B54" w14:textId="1207A673" w:rsidR="003701EF" w:rsidRPr="00960308" w:rsidRDefault="007F522F" w:rsidP="003701EF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66AF2">
        <w:rPr>
          <w:rFonts w:ascii="Times New Roman" w:hAnsi="Times New Roman"/>
        </w:rPr>
        <w:t>розорість</w:t>
      </w:r>
      <w:r w:rsidR="00550803">
        <w:rPr>
          <w:rFonts w:ascii="Times New Roman" w:hAnsi="Times New Roman"/>
        </w:rPr>
        <w:t xml:space="preserve"> ведення</w:t>
      </w:r>
      <w:r w:rsidR="00766AF2" w:rsidRPr="00960308">
        <w:rPr>
          <w:rFonts w:ascii="Times New Roman" w:hAnsi="Times New Roman"/>
        </w:rPr>
        <w:t xml:space="preserve"> </w:t>
      </w:r>
      <w:r w:rsidR="00766AF2">
        <w:rPr>
          <w:rFonts w:ascii="Times New Roman" w:hAnsi="Times New Roman"/>
        </w:rPr>
        <w:t>бізнесу</w:t>
      </w:r>
      <w:r>
        <w:rPr>
          <w:rFonts w:ascii="Times New Roman" w:hAnsi="Times New Roman"/>
        </w:rPr>
        <w:t>;</w:t>
      </w:r>
    </w:p>
    <w:p w14:paraId="7489DFE1" w14:textId="7DE05ADA" w:rsidR="003701EF" w:rsidRPr="00960308" w:rsidRDefault="007F522F" w:rsidP="003701EF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766AF2" w:rsidRPr="00960308">
        <w:rPr>
          <w:rFonts w:ascii="Times New Roman" w:hAnsi="Times New Roman"/>
        </w:rPr>
        <w:t>овіра з боку</w:t>
      </w:r>
      <w:r w:rsidR="00550803">
        <w:rPr>
          <w:rFonts w:ascii="Times New Roman" w:hAnsi="Times New Roman"/>
        </w:rPr>
        <w:t xml:space="preserve"> клієнтів, колег з</w:t>
      </w:r>
      <w:r w:rsidR="00766AF2" w:rsidRPr="00960308">
        <w:rPr>
          <w:rFonts w:ascii="Times New Roman" w:hAnsi="Times New Roman"/>
        </w:rPr>
        <w:t xml:space="preserve"> ринку</w:t>
      </w:r>
      <w:r>
        <w:rPr>
          <w:rFonts w:ascii="Times New Roman" w:hAnsi="Times New Roman"/>
        </w:rPr>
        <w:t>;</w:t>
      </w:r>
    </w:p>
    <w:p w14:paraId="685EA249" w14:textId="79C2592F" w:rsidR="003701EF" w:rsidRPr="00960308" w:rsidRDefault="007F522F" w:rsidP="003701EF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766AF2">
        <w:rPr>
          <w:rFonts w:ascii="Times New Roman" w:hAnsi="Times New Roman"/>
        </w:rPr>
        <w:t>тичність</w:t>
      </w:r>
      <w:r w:rsidR="00550803">
        <w:rPr>
          <w:rFonts w:ascii="Times New Roman" w:hAnsi="Times New Roman"/>
        </w:rPr>
        <w:t xml:space="preserve"> публічних та внутрішніх</w:t>
      </w:r>
      <w:r w:rsidR="00766AF2">
        <w:rPr>
          <w:rFonts w:ascii="Times New Roman" w:hAnsi="Times New Roman"/>
        </w:rPr>
        <w:t xml:space="preserve"> </w:t>
      </w:r>
      <w:r w:rsidR="003701EF" w:rsidRPr="00960308">
        <w:rPr>
          <w:rFonts w:ascii="Times New Roman" w:hAnsi="Times New Roman"/>
        </w:rPr>
        <w:t>комунікацій</w:t>
      </w:r>
      <w:r>
        <w:rPr>
          <w:rFonts w:ascii="Times New Roman" w:hAnsi="Times New Roman"/>
        </w:rPr>
        <w:t>.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3866"/>
        <w:gridCol w:w="5247"/>
      </w:tblGrid>
      <w:tr w:rsidR="003701EF" w:rsidRPr="00F43FD6" w14:paraId="6365BC75" w14:textId="77777777" w:rsidTr="00E11D25">
        <w:trPr>
          <w:trHeight w:val="397"/>
        </w:trPr>
        <w:tc>
          <w:tcPr>
            <w:tcW w:w="692" w:type="dxa"/>
            <w:shd w:val="clear" w:color="auto" w:fill="0070C0"/>
            <w:vAlign w:val="center"/>
          </w:tcPr>
          <w:p w14:paraId="1184CBED" w14:textId="77777777" w:rsidR="003701EF" w:rsidRPr="00F43FD6" w:rsidRDefault="003701EF" w:rsidP="00E11D2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866" w:type="dxa"/>
            <w:shd w:val="clear" w:color="auto" w:fill="0070C0"/>
            <w:vAlign w:val="center"/>
          </w:tcPr>
          <w:p w14:paraId="2E8FEAD0" w14:textId="77777777" w:rsidR="003701EF" w:rsidRPr="00F43FD6" w:rsidRDefault="003701EF" w:rsidP="00E11D25">
            <w:pPr>
              <w:rPr>
                <w:b/>
                <w:color w:val="FFFFFF"/>
                <w:sz w:val="20"/>
                <w:szCs w:val="20"/>
              </w:rPr>
            </w:pPr>
            <w:r w:rsidRPr="00F43FD6">
              <w:rPr>
                <w:b/>
                <w:color w:val="FFFFFF"/>
                <w:sz w:val="20"/>
                <w:szCs w:val="20"/>
              </w:rPr>
              <w:t>Назва компанії</w:t>
            </w:r>
          </w:p>
        </w:tc>
        <w:tc>
          <w:tcPr>
            <w:tcW w:w="5247" w:type="dxa"/>
            <w:shd w:val="clear" w:color="auto" w:fill="0070C0"/>
            <w:vAlign w:val="center"/>
          </w:tcPr>
          <w:p w14:paraId="622FEB60" w14:textId="163F3602" w:rsidR="003701EF" w:rsidRPr="001A578A" w:rsidRDefault="00550803" w:rsidP="00E11D25">
            <w:pPr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 xml:space="preserve"> </w:t>
            </w:r>
            <w:r w:rsidRPr="001A578A">
              <w:rPr>
                <w:rFonts w:ascii="Times New Roman" w:hAnsi="Times New Roman"/>
                <w:color w:val="FFFFFF"/>
                <w:sz w:val="20"/>
                <w:szCs w:val="20"/>
              </w:rPr>
              <w:t>Короткий коментар  (за яким критерієм рекомендовано компанію)</w:t>
            </w:r>
          </w:p>
        </w:tc>
      </w:tr>
      <w:tr w:rsidR="003701EF" w:rsidRPr="00F43FD6" w14:paraId="72DEB459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50FBB4A3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34DACC6" w14:textId="52EC58CD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35EA26C9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  <w:tr w:rsidR="003701EF" w:rsidRPr="00F43FD6" w14:paraId="7CCDCA0D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64B9B789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3C2F0B0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28987BB0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  <w:tr w:rsidR="003701EF" w:rsidRPr="00F43FD6" w14:paraId="63E15CBE" w14:textId="77777777" w:rsidTr="00E11D25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7DCD60FC" w14:textId="77777777" w:rsidR="003701EF" w:rsidRPr="00F43FD6" w:rsidRDefault="003701EF" w:rsidP="00E11D25">
            <w:pPr>
              <w:jc w:val="center"/>
              <w:rPr>
                <w:sz w:val="20"/>
                <w:szCs w:val="20"/>
              </w:rPr>
            </w:pPr>
            <w:r w:rsidRPr="00F43FD6">
              <w:rPr>
                <w:sz w:val="20"/>
                <w:szCs w:val="20"/>
              </w:rPr>
              <w:t>3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B0EA4F3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247" w:type="dxa"/>
            <w:shd w:val="clear" w:color="auto" w:fill="auto"/>
            <w:vAlign w:val="center"/>
          </w:tcPr>
          <w:p w14:paraId="0BDACC6E" w14:textId="77777777" w:rsidR="003701EF" w:rsidRPr="00F43FD6" w:rsidRDefault="003701EF" w:rsidP="00E11D25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FB58421" w14:textId="77777777" w:rsidR="00952C68" w:rsidRDefault="00952C68" w:rsidP="00952C68">
      <w:pPr>
        <w:rPr>
          <w:rFonts w:ascii="Times New Roman" w:hAnsi="Times New Roman"/>
        </w:rPr>
      </w:pPr>
    </w:p>
    <w:p w14:paraId="1084048F" w14:textId="1F234859" w:rsidR="003701EF" w:rsidRPr="00952C68" w:rsidRDefault="007F522F" w:rsidP="00952C68">
      <w:pPr>
        <w:pStyle w:val="a4"/>
        <w:numPr>
          <w:ilvl w:val="0"/>
          <w:numId w:val="21"/>
        </w:numPr>
        <w:rPr>
          <w:rFonts w:ascii="Times New Roman" w:hAnsi="Times New Roman"/>
        </w:rPr>
      </w:pPr>
      <w:r w:rsidRPr="00952C68">
        <w:rPr>
          <w:rFonts w:ascii="Times New Roman" w:hAnsi="Times New Roman"/>
        </w:rPr>
        <w:t>Вкажіть п’ять</w:t>
      </w:r>
      <w:r w:rsidR="003701EF" w:rsidRPr="00952C68">
        <w:rPr>
          <w:rFonts w:ascii="Times New Roman" w:hAnsi="Times New Roman"/>
        </w:rPr>
        <w:t xml:space="preserve"> </w:t>
      </w:r>
      <w:r w:rsidR="00B8775B" w:rsidRPr="00952C68">
        <w:rPr>
          <w:rFonts w:ascii="Times New Roman" w:hAnsi="Times New Roman"/>
        </w:rPr>
        <w:t>найефективніших менеджерів —</w:t>
      </w:r>
      <w:r w:rsidR="003701EF" w:rsidRPr="00952C68">
        <w:rPr>
          <w:rFonts w:ascii="Times New Roman" w:hAnsi="Times New Roman"/>
        </w:rPr>
        <w:t xml:space="preserve"> керівник</w:t>
      </w:r>
      <w:r w:rsidR="00952C68">
        <w:rPr>
          <w:rFonts w:ascii="Times New Roman" w:hAnsi="Times New Roman"/>
        </w:rPr>
        <w:t>ів юридичних компаній, які, на в</w:t>
      </w:r>
      <w:r w:rsidR="003701EF" w:rsidRPr="00952C68">
        <w:rPr>
          <w:rFonts w:ascii="Times New Roman" w:hAnsi="Times New Roman"/>
        </w:rPr>
        <w:t xml:space="preserve">ашу думку, мають високу професійну репутацію та </w:t>
      </w:r>
      <w:r w:rsidR="00952C68">
        <w:rPr>
          <w:rFonts w:ascii="Times New Roman" w:hAnsi="Times New Roman"/>
        </w:rPr>
        <w:t xml:space="preserve">суттєво </w:t>
      </w:r>
      <w:r w:rsidR="003701EF" w:rsidRPr="00952C68">
        <w:rPr>
          <w:rFonts w:ascii="Times New Roman" w:hAnsi="Times New Roman"/>
        </w:rPr>
        <w:t>вплинули на роботу к</w:t>
      </w:r>
      <w:r w:rsidRPr="00952C68">
        <w:rPr>
          <w:rFonts w:ascii="Times New Roman" w:hAnsi="Times New Roman"/>
        </w:rPr>
        <w:t xml:space="preserve">омпанії </w:t>
      </w:r>
      <w:r w:rsidR="00952C68">
        <w:rPr>
          <w:rFonts w:ascii="Times New Roman" w:hAnsi="Times New Roman"/>
        </w:rPr>
        <w:t>протягом останнього року.</w:t>
      </w:r>
    </w:p>
    <w:p w14:paraId="531D09AA" w14:textId="31967D48" w:rsidR="00136B0E" w:rsidRPr="00960308" w:rsidRDefault="00136B0E" w:rsidP="00136B0E">
      <w:pPr>
        <w:pStyle w:val="a4"/>
        <w:rPr>
          <w:rFonts w:ascii="Times New Roman" w:hAnsi="Times New Roman"/>
        </w:rPr>
      </w:pPr>
      <w:r w:rsidRPr="00960308">
        <w:rPr>
          <w:rFonts w:ascii="Times New Roman" w:hAnsi="Times New Roman"/>
        </w:rPr>
        <w:t xml:space="preserve">Пропонуємо </w:t>
      </w:r>
      <w:r w:rsidR="00766AF2">
        <w:rPr>
          <w:rFonts w:ascii="Times New Roman" w:hAnsi="Times New Roman"/>
        </w:rPr>
        <w:t>оцінювати за такими критеріями</w:t>
      </w:r>
      <w:r w:rsidRPr="00960308">
        <w:rPr>
          <w:rFonts w:ascii="Times New Roman" w:hAnsi="Times New Roman"/>
        </w:rPr>
        <w:t>:</w:t>
      </w:r>
    </w:p>
    <w:p w14:paraId="1C08B0CD" w14:textId="04FADDDA" w:rsidR="00136B0E" w:rsidRDefault="007F522F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 w:rsidR="00136B0E" w:rsidRPr="00136B0E">
        <w:rPr>
          <w:rFonts w:ascii="Times New Roman" w:hAnsi="Times New Roman"/>
        </w:rPr>
        <w:t xml:space="preserve">ідерство, високий авторитет серед колег, клієнтів та </w:t>
      </w:r>
      <w:r w:rsidR="00952C68">
        <w:rPr>
          <w:rFonts w:ascii="Times New Roman" w:hAnsi="Times New Roman"/>
        </w:rPr>
        <w:t>команди</w:t>
      </w:r>
      <w:r>
        <w:rPr>
          <w:rFonts w:ascii="Times New Roman" w:hAnsi="Times New Roman"/>
        </w:rPr>
        <w:t>;</w:t>
      </w:r>
    </w:p>
    <w:p w14:paraId="6409F851" w14:textId="2E1AA61E" w:rsidR="001A578A" w:rsidRDefault="001A578A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публічна присутність, активна позиція в медіа; </w:t>
      </w:r>
    </w:p>
    <w:p w14:paraId="1DBEB766" w14:textId="263D69B4" w:rsidR="001A578A" w:rsidRPr="00136B0E" w:rsidRDefault="001A578A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побудова сильної корпоративної культури;</w:t>
      </w:r>
    </w:p>
    <w:p w14:paraId="5AF1892B" w14:textId="1BA62B77" w:rsidR="00C9262F" w:rsidRDefault="00952C68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uk-UA"/>
        </w:rPr>
        <w:t xml:space="preserve">здатність ефективно </w:t>
      </w:r>
      <w:r w:rsidR="007F522F">
        <w:rPr>
          <w:rFonts w:ascii="Times New Roman" w:eastAsia="Times New Roman" w:hAnsi="Times New Roman"/>
          <w:color w:val="000000"/>
          <w:lang w:eastAsia="uk-UA"/>
        </w:rPr>
        <w:t>у</w:t>
      </w:r>
      <w:r>
        <w:rPr>
          <w:rFonts w:ascii="Times New Roman" w:eastAsia="Times New Roman" w:hAnsi="Times New Roman"/>
          <w:color w:val="000000"/>
          <w:lang w:eastAsia="uk-UA"/>
        </w:rPr>
        <w:t>правляти</w:t>
      </w:r>
      <w:r w:rsidR="00C9262F" w:rsidRPr="00136B0E">
        <w:rPr>
          <w:rFonts w:ascii="Times New Roman" w:eastAsia="Times New Roman" w:hAnsi="Times New Roman"/>
          <w:color w:val="000000"/>
          <w:lang w:eastAsia="uk-UA"/>
        </w:rPr>
        <w:t xml:space="preserve"> змінами</w:t>
      </w:r>
      <w:r w:rsidR="007F522F">
        <w:rPr>
          <w:rFonts w:ascii="Times New Roman" w:hAnsi="Times New Roman"/>
        </w:rPr>
        <w:t>;</w:t>
      </w:r>
    </w:p>
    <w:p w14:paraId="34F3F015" w14:textId="1162F1BC" w:rsidR="00136B0E" w:rsidRDefault="00952C68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дотримання високих стандартів </w:t>
      </w:r>
      <w:r w:rsidR="007F522F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рофесійної етики</w:t>
      </w:r>
      <w:r w:rsidR="001A578A">
        <w:rPr>
          <w:rFonts w:ascii="Times New Roman" w:hAnsi="Times New Roman"/>
        </w:rPr>
        <w:t>;</w:t>
      </w:r>
    </w:p>
    <w:p w14:paraId="1BE07B50" w14:textId="4F638BB0" w:rsidR="001A578A" w:rsidRPr="00136B0E" w:rsidRDefault="001A578A" w:rsidP="00136B0E">
      <w:pPr>
        <w:pStyle w:val="a4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участь у соціальних ініціативах.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3443"/>
        <w:gridCol w:w="2410"/>
        <w:gridCol w:w="2967"/>
      </w:tblGrid>
      <w:tr w:rsidR="003701EF" w:rsidRPr="008738E8" w14:paraId="74DAD6B3" w14:textId="77777777" w:rsidTr="00952C68">
        <w:trPr>
          <w:trHeight w:val="397"/>
        </w:trPr>
        <w:tc>
          <w:tcPr>
            <w:tcW w:w="692" w:type="dxa"/>
            <w:shd w:val="clear" w:color="auto" w:fill="0070C0"/>
            <w:vAlign w:val="center"/>
          </w:tcPr>
          <w:p w14:paraId="33AF93A1" w14:textId="77777777" w:rsidR="003701EF" w:rsidRPr="008738E8" w:rsidRDefault="003701EF" w:rsidP="00E11D25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443" w:type="dxa"/>
            <w:shd w:val="clear" w:color="auto" w:fill="0070C0"/>
            <w:vAlign w:val="center"/>
          </w:tcPr>
          <w:p w14:paraId="71BF4B5F" w14:textId="57122FB5" w:rsidR="003701EF" w:rsidRPr="008738E8" w:rsidRDefault="00952C68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Прізвище, ім’я</w:t>
            </w:r>
          </w:p>
        </w:tc>
        <w:tc>
          <w:tcPr>
            <w:tcW w:w="2410" w:type="dxa"/>
            <w:shd w:val="clear" w:color="auto" w:fill="0070C0"/>
            <w:vAlign w:val="center"/>
          </w:tcPr>
          <w:p w14:paraId="52BB6B14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Компанія </w:t>
            </w:r>
          </w:p>
        </w:tc>
        <w:tc>
          <w:tcPr>
            <w:tcW w:w="2967" w:type="dxa"/>
            <w:shd w:val="clear" w:color="auto" w:fill="0070C0"/>
            <w:vAlign w:val="center"/>
          </w:tcPr>
          <w:p w14:paraId="7B07C9EF" w14:textId="5B7CE76D" w:rsidR="003701EF" w:rsidRPr="001A578A" w:rsidRDefault="00952C68" w:rsidP="00952C68">
            <w:pPr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FFFF"/>
                <w:sz w:val="20"/>
                <w:szCs w:val="20"/>
              </w:rPr>
              <w:t xml:space="preserve"> </w:t>
            </w:r>
            <w:r w:rsidRPr="001A578A">
              <w:rPr>
                <w:rFonts w:ascii="Times New Roman" w:hAnsi="Times New Roman"/>
                <w:color w:val="FFFFFF"/>
                <w:sz w:val="20"/>
                <w:szCs w:val="20"/>
              </w:rPr>
              <w:t>Короткий коментар  (за яким критерієм рекомендовано)</w:t>
            </w:r>
          </w:p>
        </w:tc>
      </w:tr>
      <w:tr w:rsidR="00574D80" w:rsidRPr="008738E8" w14:paraId="0FC7E7ED" w14:textId="77777777" w:rsidTr="00952C68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0A6B7B0E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85C7C76" w14:textId="5017A536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F936E" w14:textId="2684745A" w:rsidR="00574D80" w:rsidRPr="008738E8" w:rsidRDefault="00574D80" w:rsidP="00DD4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967D7A0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5DBC5AA2" w14:textId="77777777" w:rsidTr="00952C68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03191790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74A9A615" w14:textId="3629E24F" w:rsidR="00574D80" w:rsidRPr="008738E8" w:rsidRDefault="00574D80" w:rsidP="00574D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556B5E" w14:textId="42706B66" w:rsidR="00574D80" w:rsidRPr="008738E8" w:rsidRDefault="00574D80" w:rsidP="00574D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704C9BF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413D4424" w14:textId="77777777" w:rsidTr="00952C68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1DEDE62D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4AA40059" w14:textId="7FDBB46E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AE326C" w14:textId="6DD50590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5D115C8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66EDF8B5" w14:textId="77777777" w:rsidTr="00952C68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666BF28A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64493B0" w14:textId="7095D95A" w:rsidR="00574D80" w:rsidRPr="008738E8" w:rsidRDefault="00574D80" w:rsidP="00DD45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E2B4EF" w14:textId="2043598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5744012D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09205AEB" w14:textId="77777777" w:rsidTr="00952C68">
        <w:trPr>
          <w:trHeight w:val="397"/>
        </w:trPr>
        <w:tc>
          <w:tcPr>
            <w:tcW w:w="692" w:type="dxa"/>
            <w:shd w:val="clear" w:color="auto" w:fill="auto"/>
            <w:vAlign w:val="center"/>
          </w:tcPr>
          <w:p w14:paraId="526B1E08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726BF06B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F33F12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5BC7554D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CAB15" w14:textId="77777777" w:rsidR="003701EF" w:rsidRDefault="003701EF" w:rsidP="008738E8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14:paraId="38F2C105" w14:textId="77777777" w:rsidR="001A578A" w:rsidRDefault="001A578A" w:rsidP="008738E8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14:paraId="53E3ADBD" w14:textId="77777777" w:rsidR="001A578A" w:rsidRDefault="001A578A" w:rsidP="008738E8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14:paraId="608D0C17" w14:textId="77777777" w:rsidR="001A578A" w:rsidRPr="008738E8" w:rsidRDefault="001A578A" w:rsidP="008738E8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14:paraId="4D4C29EE" w14:textId="75828FE0" w:rsidR="003701EF" w:rsidRDefault="003701EF" w:rsidP="008738E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 w:rsidRPr="008738E8">
        <w:rPr>
          <w:rFonts w:ascii="Times New Roman" w:hAnsi="Times New Roman"/>
        </w:rPr>
        <w:lastRenderedPageBreak/>
        <w:t xml:space="preserve">Вкажіть </w:t>
      </w:r>
      <w:r w:rsidR="007F522F">
        <w:rPr>
          <w:rFonts w:ascii="Times New Roman" w:hAnsi="Times New Roman"/>
        </w:rPr>
        <w:t>п</w:t>
      </w:r>
      <w:r w:rsidR="007F522F" w:rsidRPr="007F522F">
        <w:rPr>
          <w:rFonts w:ascii="Times New Roman" w:hAnsi="Times New Roman"/>
        </w:rPr>
        <w:t>’</w:t>
      </w:r>
      <w:r w:rsidR="007F522F">
        <w:rPr>
          <w:rFonts w:ascii="Times New Roman" w:hAnsi="Times New Roman"/>
        </w:rPr>
        <w:t>ять</w:t>
      </w:r>
      <w:r w:rsidRPr="008738E8">
        <w:rPr>
          <w:rFonts w:ascii="Times New Roman" w:hAnsi="Times New Roman"/>
        </w:rPr>
        <w:t xml:space="preserve"> </w:t>
      </w:r>
      <w:proofErr w:type="spellStart"/>
      <w:r w:rsidR="00B8775B" w:rsidRPr="00A10A85">
        <w:rPr>
          <w:rFonts w:ascii="Times New Roman" w:hAnsi="Times New Roman"/>
          <w:lang w:val="ru-RU"/>
        </w:rPr>
        <w:t>найефективніших</w:t>
      </w:r>
      <w:proofErr w:type="spellEnd"/>
      <w:r w:rsidRPr="008738E8">
        <w:rPr>
          <w:rFonts w:ascii="Times New Roman" w:hAnsi="Times New Roman"/>
        </w:rPr>
        <w:t xml:space="preserve"> державних службовців</w:t>
      </w:r>
      <w:r w:rsidR="007F522F">
        <w:rPr>
          <w:rFonts w:ascii="Times New Roman" w:hAnsi="Times New Roman"/>
        </w:rPr>
        <w:t xml:space="preserve"> </w:t>
      </w:r>
      <w:r w:rsidRPr="008738E8">
        <w:rPr>
          <w:rFonts w:ascii="Times New Roman" w:hAnsi="Times New Roman"/>
        </w:rPr>
        <w:t>/</w:t>
      </w:r>
      <w:r w:rsidR="007F522F">
        <w:rPr>
          <w:rFonts w:ascii="Times New Roman" w:hAnsi="Times New Roman"/>
        </w:rPr>
        <w:t xml:space="preserve"> </w:t>
      </w:r>
      <w:r w:rsidRPr="008738E8">
        <w:rPr>
          <w:rFonts w:ascii="Times New Roman" w:hAnsi="Times New Roman"/>
        </w:rPr>
        <w:t xml:space="preserve">політиків </w:t>
      </w:r>
      <w:r w:rsidR="00B8775B">
        <w:rPr>
          <w:rFonts w:ascii="Times New Roman" w:hAnsi="Times New Roman"/>
        </w:rPr>
        <w:t>колишніх</w:t>
      </w:r>
      <w:r w:rsidRPr="008738E8">
        <w:rPr>
          <w:rFonts w:ascii="Times New Roman" w:hAnsi="Times New Roman"/>
        </w:rPr>
        <w:t xml:space="preserve"> партнерів</w:t>
      </w:r>
      <w:r w:rsidR="007F522F">
        <w:rPr>
          <w:rFonts w:ascii="Times New Roman" w:hAnsi="Times New Roman"/>
        </w:rPr>
        <w:t xml:space="preserve"> </w:t>
      </w:r>
      <w:r w:rsidRPr="008738E8">
        <w:rPr>
          <w:rFonts w:ascii="Times New Roman" w:hAnsi="Times New Roman"/>
        </w:rPr>
        <w:t>/</w:t>
      </w:r>
      <w:r w:rsidR="007F522F">
        <w:rPr>
          <w:rFonts w:ascii="Times New Roman" w:hAnsi="Times New Roman"/>
        </w:rPr>
        <w:t xml:space="preserve"> </w:t>
      </w:r>
      <w:r w:rsidRPr="008738E8">
        <w:rPr>
          <w:rFonts w:ascii="Times New Roman" w:hAnsi="Times New Roman"/>
        </w:rPr>
        <w:t>юрист</w:t>
      </w:r>
      <w:r w:rsidR="001A578A">
        <w:rPr>
          <w:rFonts w:ascii="Times New Roman" w:hAnsi="Times New Roman"/>
        </w:rPr>
        <w:t>ів юридичних компаній, які, на в</w:t>
      </w:r>
      <w:r w:rsidRPr="008738E8">
        <w:rPr>
          <w:rFonts w:ascii="Times New Roman" w:hAnsi="Times New Roman"/>
        </w:rPr>
        <w:t xml:space="preserve">ашу думку, </w:t>
      </w:r>
      <w:r w:rsidR="001A578A">
        <w:rPr>
          <w:rFonts w:ascii="Times New Roman" w:hAnsi="Times New Roman"/>
        </w:rPr>
        <w:t>показали високу результативність у сфері державного</w:t>
      </w:r>
      <w:r w:rsidRPr="008738E8">
        <w:rPr>
          <w:rFonts w:ascii="Times New Roman" w:hAnsi="Times New Roman"/>
        </w:rPr>
        <w:t xml:space="preserve"> управлінні </w:t>
      </w:r>
      <w:r w:rsidR="001A578A">
        <w:rPr>
          <w:rFonts w:ascii="Times New Roman" w:hAnsi="Times New Roman"/>
        </w:rPr>
        <w:t>протягом останнього року</w:t>
      </w:r>
    </w:p>
    <w:p w14:paraId="6FB2FCBF" w14:textId="77777777" w:rsidR="001A578A" w:rsidRPr="00960308" w:rsidRDefault="001A578A" w:rsidP="001A578A">
      <w:pPr>
        <w:pStyle w:val="a4"/>
        <w:rPr>
          <w:rFonts w:ascii="Times New Roman" w:hAnsi="Times New Roman"/>
        </w:rPr>
      </w:pPr>
      <w:r w:rsidRPr="00960308">
        <w:rPr>
          <w:rFonts w:ascii="Times New Roman" w:hAnsi="Times New Roman"/>
        </w:rPr>
        <w:t xml:space="preserve">Пропонуємо </w:t>
      </w:r>
      <w:r>
        <w:rPr>
          <w:rFonts w:ascii="Times New Roman" w:hAnsi="Times New Roman"/>
        </w:rPr>
        <w:t>оцінювати за такими критеріями</w:t>
      </w:r>
      <w:r w:rsidRPr="00960308">
        <w:rPr>
          <w:rFonts w:ascii="Times New Roman" w:hAnsi="Times New Roman"/>
        </w:rPr>
        <w:t>:</w:t>
      </w:r>
    </w:p>
    <w:p w14:paraId="05AA4202" w14:textId="58C599D4" w:rsidR="001A578A" w:rsidRDefault="00CB3E8F" w:rsidP="001A578A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1A578A">
        <w:rPr>
          <w:rFonts w:ascii="Times New Roman" w:hAnsi="Times New Roman"/>
        </w:rPr>
        <w:t>еальні досягнення та результати на посаді;</w:t>
      </w:r>
    </w:p>
    <w:p w14:paraId="17EB1C65" w14:textId="58BFC9E6" w:rsidR="001A578A" w:rsidRDefault="00CB3E8F" w:rsidP="001A578A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="001A578A">
        <w:rPr>
          <w:rFonts w:ascii="Times New Roman" w:hAnsi="Times New Roman"/>
        </w:rPr>
        <w:t>фективне впровадження реформ або управлінських рішень;</w:t>
      </w:r>
    </w:p>
    <w:p w14:paraId="0E29EA73" w14:textId="3F0FA992" w:rsidR="001A578A" w:rsidRDefault="00CB3E8F" w:rsidP="001A578A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1A578A">
        <w:rPr>
          <w:rFonts w:ascii="Times New Roman" w:hAnsi="Times New Roman"/>
        </w:rPr>
        <w:t xml:space="preserve">исокий рівень професійної відповідальності; </w:t>
      </w:r>
    </w:p>
    <w:p w14:paraId="30857E2F" w14:textId="46A7215C" w:rsidR="001A578A" w:rsidRDefault="00CB3E8F" w:rsidP="001A578A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1A578A">
        <w:rPr>
          <w:rFonts w:ascii="Times New Roman" w:hAnsi="Times New Roman"/>
        </w:rPr>
        <w:t>отримання принципів доброчесності;</w:t>
      </w:r>
    </w:p>
    <w:p w14:paraId="5C995F2E" w14:textId="65CAE225" w:rsidR="001A578A" w:rsidRPr="008738E8" w:rsidRDefault="00CB3E8F" w:rsidP="001A578A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A578A">
        <w:rPr>
          <w:rFonts w:ascii="Times New Roman" w:hAnsi="Times New Roman"/>
        </w:rPr>
        <w:t>береження зв’язку з правничою спільнотою /підтримка правових ініціатив.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1"/>
        <w:gridCol w:w="3586"/>
        <w:gridCol w:w="5103"/>
      </w:tblGrid>
      <w:tr w:rsidR="001A578A" w:rsidRPr="008738E8" w14:paraId="226F1A91" w14:textId="77777777" w:rsidTr="001A578A">
        <w:trPr>
          <w:trHeight w:val="397"/>
        </w:trPr>
        <w:tc>
          <w:tcPr>
            <w:tcW w:w="691" w:type="dxa"/>
            <w:shd w:val="clear" w:color="auto" w:fill="0070C0"/>
            <w:vAlign w:val="center"/>
          </w:tcPr>
          <w:p w14:paraId="7DF17F7A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586" w:type="dxa"/>
            <w:shd w:val="clear" w:color="auto" w:fill="0070C0"/>
            <w:vAlign w:val="center"/>
          </w:tcPr>
          <w:p w14:paraId="34B45A5D" w14:textId="6E7AE203" w:rsidR="001A578A" w:rsidRPr="008738E8" w:rsidRDefault="001A578A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Прізвище, ім’я</w:t>
            </w:r>
          </w:p>
        </w:tc>
        <w:tc>
          <w:tcPr>
            <w:tcW w:w="5103" w:type="dxa"/>
            <w:shd w:val="clear" w:color="auto" w:fill="0070C0"/>
            <w:vAlign w:val="center"/>
          </w:tcPr>
          <w:p w14:paraId="1CE1EDDE" w14:textId="7B3D8D24" w:rsidR="001A578A" w:rsidRPr="001A578A" w:rsidRDefault="001A578A" w:rsidP="001A578A">
            <w:pPr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1A578A">
              <w:rPr>
                <w:rFonts w:ascii="Times New Roman" w:hAnsi="Times New Roman"/>
                <w:color w:val="FFFFFF"/>
                <w:sz w:val="20"/>
                <w:szCs w:val="20"/>
              </w:rPr>
              <w:t xml:space="preserve"> Короткий коментар  (за яким критерієм рекомендовано)</w:t>
            </w:r>
          </w:p>
        </w:tc>
      </w:tr>
      <w:tr w:rsidR="001A578A" w:rsidRPr="008738E8" w14:paraId="34D73DD8" w14:textId="77777777" w:rsidTr="001A578A">
        <w:trPr>
          <w:trHeight w:val="397"/>
        </w:trPr>
        <w:tc>
          <w:tcPr>
            <w:tcW w:w="691" w:type="dxa"/>
            <w:shd w:val="clear" w:color="auto" w:fill="auto"/>
            <w:vAlign w:val="center"/>
          </w:tcPr>
          <w:p w14:paraId="1B5AFA01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C35BD3A" w14:textId="522E66E1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40F2A50" w14:textId="592DA0A0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8A" w:rsidRPr="008738E8" w14:paraId="3FB87FBC" w14:textId="77777777" w:rsidTr="001A578A">
        <w:trPr>
          <w:trHeight w:val="397"/>
        </w:trPr>
        <w:tc>
          <w:tcPr>
            <w:tcW w:w="691" w:type="dxa"/>
            <w:shd w:val="clear" w:color="auto" w:fill="auto"/>
            <w:vAlign w:val="center"/>
          </w:tcPr>
          <w:p w14:paraId="406C47D5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150C9158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B135534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8A" w:rsidRPr="008738E8" w14:paraId="1D8A2E9D" w14:textId="77777777" w:rsidTr="001A578A">
        <w:trPr>
          <w:trHeight w:val="397"/>
        </w:trPr>
        <w:tc>
          <w:tcPr>
            <w:tcW w:w="691" w:type="dxa"/>
            <w:shd w:val="clear" w:color="auto" w:fill="auto"/>
            <w:vAlign w:val="center"/>
          </w:tcPr>
          <w:p w14:paraId="240932F4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0FF48473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E646BD8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8A" w:rsidRPr="008738E8" w14:paraId="078083C9" w14:textId="77777777" w:rsidTr="001A578A">
        <w:trPr>
          <w:trHeight w:val="397"/>
        </w:trPr>
        <w:tc>
          <w:tcPr>
            <w:tcW w:w="691" w:type="dxa"/>
            <w:shd w:val="clear" w:color="auto" w:fill="auto"/>
            <w:vAlign w:val="center"/>
          </w:tcPr>
          <w:p w14:paraId="592AFB4D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0F790A3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AD0635B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78A" w:rsidRPr="008738E8" w14:paraId="4567911A" w14:textId="77777777" w:rsidTr="001A578A">
        <w:trPr>
          <w:trHeight w:val="397"/>
        </w:trPr>
        <w:tc>
          <w:tcPr>
            <w:tcW w:w="691" w:type="dxa"/>
            <w:shd w:val="clear" w:color="auto" w:fill="auto"/>
            <w:vAlign w:val="center"/>
          </w:tcPr>
          <w:p w14:paraId="684C74CF" w14:textId="77777777" w:rsidR="001A578A" w:rsidRPr="008738E8" w:rsidRDefault="001A578A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582A0B47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BC6D1B2" w14:textId="77777777" w:rsidR="001A578A" w:rsidRPr="008738E8" w:rsidRDefault="001A578A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365A9A" w14:textId="77777777" w:rsidR="003701EF" w:rsidRPr="008738E8" w:rsidRDefault="003701EF" w:rsidP="008738E8">
      <w:pPr>
        <w:spacing w:line="240" w:lineRule="auto"/>
        <w:rPr>
          <w:rFonts w:ascii="Times New Roman" w:hAnsi="Times New Roman"/>
          <w:i/>
          <w:sz w:val="16"/>
          <w:szCs w:val="16"/>
        </w:rPr>
      </w:pPr>
    </w:p>
    <w:p w14:paraId="0D3E9CB7" w14:textId="0FE3E7EE" w:rsidR="003701EF" w:rsidRPr="008738E8" w:rsidRDefault="003701EF" w:rsidP="008738E8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 w:rsidRPr="008738E8">
        <w:rPr>
          <w:rFonts w:ascii="Times New Roman" w:hAnsi="Times New Roman"/>
        </w:rPr>
        <w:t xml:space="preserve">Вкажіть </w:t>
      </w:r>
      <w:r w:rsidR="007F522F">
        <w:rPr>
          <w:rFonts w:ascii="Times New Roman" w:hAnsi="Times New Roman"/>
        </w:rPr>
        <w:t>п</w:t>
      </w:r>
      <w:r w:rsidR="007F522F" w:rsidRPr="007F522F">
        <w:rPr>
          <w:rFonts w:ascii="Times New Roman" w:hAnsi="Times New Roman"/>
        </w:rPr>
        <w:t>’</w:t>
      </w:r>
      <w:r w:rsidR="007F522F">
        <w:rPr>
          <w:rFonts w:ascii="Times New Roman" w:hAnsi="Times New Roman"/>
        </w:rPr>
        <w:t>ять</w:t>
      </w:r>
      <w:r w:rsidRPr="008738E8">
        <w:rPr>
          <w:rFonts w:ascii="Times New Roman" w:hAnsi="Times New Roman"/>
        </w:rPr>
        <w:t xml:space="preserve"> найбільш кваліфікованих та</w:t>
      </w:r>
      <w:r w:rsidR="00B8775B">
        <w:rPr>
          <w:rFonts w:ascii="Times New Roman" w:hAnsi="Times New Roman"/>
        </w:rPr>
        <w:t xml:space="preserve"> ефективних</w:t>
      </w:r>
      <w:r w:rsidR="001A578A">
        <w:rPr>
          <w:rFonts w:ascii="Times New Roman" w:hAnsi="Times New Roman"/>
        </w:rPr>
        <w:t>, на в</w:t>
      </w:r>
      <w:r w:rsidRPr="008738E8">
        <w:rPr>
          <w:rFonts w:ascii="Times New Roman" w:hAnsi="Times New Roman"/>
        </w:rPr>
        <w:t>ашу д</w:t>
      </w:r>
      <w:r w:rsidR="007F522F">
        <w:rPr>
          <w:rFonts w:ascii="Times New Roman" w:hAnsi="Times New Roman"/>
        </w:rPr>
        <w:t>умку, корпоративних юристів (</w:t>
      </w:r>
      <w:proofErr w:type="spellStart"/>
      <w:r w:rsidR="007F522F">
        <w:rPr>
          <w:rFonts w:ascii="Times New Roman" w:hAnsi="Times New Roman"/>
        </w:rPr>
        <w:t>ін</w:t>
      </w:r>
      <w:r w:rsidRPr="008738E8">
        <w:rPr>
          <w:rFonts w:ascii="Times New Roman" w:hAnsi="Times New Roman"/>
        </w:rPr>
        <w:t>хаузів</w:t>
      </w:r>
      <w:proofErr w:type="spellEnd"/>
      <w:r w:rsidRPr="008738E8">
        <w:rPr>
          <w:rFonts w:ascii="Times New Roman" w:hAnsi="Times New Roman"/>
        </w:rPr>
        <w:t>):</w:t>
      </w:r>
    </w:p>
    <w:tbl>
      <w:tblPr>
        <w:tblW w:w="95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5404"/>
        <w:gridCol w:w="3416"/>
      </w:tblGrid>
      <w:tr w:rsidR="003701EF" w:rsidRPr="008738E8" w14:paraId="489C22BE" w14:textId="77777777" w:rsidTr="001A578A">
        <w:trPr>
          <w:trHeight w:val="412"/>
        </w:trPr>
        <w:tc>
          <w:tcPr>
            <w:tcW w:w="715" w:type="dxa"/>
            <w:shd w:val="clear" w:color="auto" w:fill="0070C0"/>
            <w:vAlign w:val="center"/>
          </w:tcPr>
          <w:p w14:paraId="360ED8FF" w14:textId="77777777" w:rsidR="003701EF" w:rsidRPr="008738E8" w:rsidRDefault="003701EF" w:rsidP="00E11D25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5404" w:type="dxa"/>
            <w:shd w:val="clear" w:color="auto" w:fill="0070C0"/>
            <w:vAlign w:val="center"/>
          </w:tcPr>
          <w:p w14:paraId="72A7712C" w14:textId="4A7292C6" w:rsidR="003701EF" w:rsidRPr="008738E8" w:rsidRDefault="001A578A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Прізвище, ім’я</w:t>
            </w:r>
          </w:p>
        </w:tc>
        <w:tc>
          <w:tcPr>
            <w:tcW w:w="3416" w:type="dxa"/>
            <w:shd w:val="clear" w:color="auto" w:fill="0070C0"/>
            <w:vAlign w:val="center"/>
          </w:tcPr>
          <w:p w14:paraId="1CAD8A37" w14:textId="77777777" w:rsidR="003701EF" w:rsidRPr="008738E8" w:rsidRDefault="003701EF" w:rsidP="00E11D2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Назва компанії</w:t>
            </w:r>
          </w:p>
        </w:tc>
      </w:tr>
      <w:tr w:rsidR="00574D80" w:rsidRPr="008738E8" w14:paraId="1CDFE37F" w14:textId="77777777" w:rsidTr="001A578A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8EDA6CC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4024966F" w14:textId="467800A0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56ABEE40" w14:textId="5DE55C54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2151D7C4" w14:textId="77777777" w:rsidTr="001A578A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5427353C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7F321E2D" w14:textId="04BCE68D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40BCAD51" w14:textId="4313E9B1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106A6B99" w14:textId="77777777" w:rsidTr="001A578A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5BCF3DC9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38824214" w14:textId="6DF909B5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782DCEFB" w14:textId="05F65FDD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137E295A" w14:textId="77777777" w:rsidTr="001A578A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5DAE7C29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09DE17DA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2845A957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D80" w:rsidRPr="008738E8" w14:paraId="12162FA3" w14:textId="77777777" w:rsidTr="001A578A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6A0524C1" w14:textId="77777777" w:rsidR="00574D80" w:rsidRPr="008738E8" w:rsidRDefault="00574D80" w:rsidP="00E11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4" w:type="dxa"/>
            <w:shd w:val="clear" w:color="auto" w:fill="auto"/>
            <w:vAlign w:val="center"/>
          </w:tcPr>
          <w:p w14:paraId="625FEFC1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157DB1AE" w14:textId="77777777" w:rsidR="00574D80" w:rsidRPr="008738E8" w:rsidRDefault="00574D80" w:rsidP="00E11D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0E13BD" w14:textId="77777777" w:rsidR="00753B49" w:rsidRDefault="003701EF" w:rsidP="003701EF">
      <w:pPr>
        <w:rPr>
          <w:rFonts w:ascii="Times New Roman" w:hAnsi="Times New Roman"/>
          <w:b/>
          <w:sz w:val="44"/>
          <w:szCs w:val="44"/>
        </w:rPr>
      </w:pPr>
      <w:r w:rsidRPr="008738E8">
        <w:rPr>
          <w:rFonts w:ascii="Times New Roman" w:hAnsi="Times New Roman"/>
          <w:b/>
          <w:sz w:val="44"/>
          <w:szCs w:val="44"/>
        </w:rPr>
        <w:br w:type="page"/>
      </w:r>
    </w:p>
    <w:p w14:paraId="1426681F" w14:textId="77777777" w:rsidR="00753B49" w:rsidRDefault="00753B49" w:rsidP="00753B49">
      <w:pPr>
        <w:pStyle w:val="Dron"/>
        <w:ind w:left="360"/>
        <w:rPr>
          <w:sz w:val="40"/>
          <w:szCs w:val="40"/>
        </w:rPr>
      </w:pPr>
      <w:r w:rsidRPr="00753B49">
        <w:rPr>
          <w:sz w:val="40"/>
          <w:szCs w:val="40"/>
        </w:rPr>
        <w:lastRenderedPageBreak/>
        <w:t>Просування юридичних послуг*</w:t>
      </w:r>
    </w:p>
    <w:p w14:paraId="2BB69C91" w14:textId="77777777" w:rsidR="002A6D03" w:rsidRPr="008738E8" w:rsidRDefault="002A6D03" w:rsidP="002A6D03">
      <w:pPr>
        <w:rPr>
          <w:rFonts w:ascii="Times New Roman" w:hAnsi="Times New Roman"/>
          <w:i/>
          <w:iCs/>
          <w:color w:val="0070C0"/>
        </w:rPr>
      </w:pPr>
      <w:r w:rsidRPr="008738E8">
        <w:rPr>
          <w:rFonts w:ascii="Times New Roman" w:hAnsi="Times New Roman"/>
          <w:i/>
          <w:iCs/>
          <w:color w:val="0070C0"/>
        </w:rPr>
        <w:t>*вся інформація, надана в розділі «Просування юридичних послуг», є конфіденційною</w:t>
      </w:r>
    </w:p>
    <w:p w14:paraId="20753293" w14:textId="26D72551" w:rsidR="00753B49" w:rsidRPr="00001952" w:rsidRDefault="00753B49" w:rsidP="00753B49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1952">
        <w:rPr>
          <w:rFonts w:ascii="Times New Roman" w:hAnsi="Times New Roman"/>
          <w:sz w:val="24"/>
          <w:szCs w:val="24"/>
        </w:rPr>
        <w:t xml:space="preserve">Бюджет на </w:t>
      </w:r>
      <w:r w:rsidRPr="00001952">
        <w:rPr>
          <w:rFonts w:ascii="Times New Roman" w:hAnsi="Times New Roman"/>
          <w:sz w:val="24"/>
          <w:szCs w:val="24"/>
          <w:lang w:val="en-US"/>
        </w:rPr>
        <w:t>PR</w:t>
      </w:r>
      <w:r w:rsidRPr="00001952">
        <w:rPr>
          <w:rFonts w:ascii="Times New Roman" w:hAnsi="Times New Roman"/>
          <w:sz w:val="24"/>
          <w:szCs w:val="24"/>
        </w:rPr>
        <w:t xml:space="preserve">, маркетинг та рекламу компанії за останній рік </w:t>
      </w:r>
      <w:r w:rsidRPr="00001952">
        <w:rPr>
          <w:rFonts w:ascii="Times New Roman" w:hAnsi="Times New Roman"/>
          <w:sz w:val="24"/>
          <w:szCs w:val="24"/>
        </w:rPr>
        <w:br/>
      </w:r>
      <w:r w:rsidRPr="00001952">
        <w:rPr>
          <w:rFonts w:ascii="Times New Roman" w:hAnsi="Times New Roman"/>
          <w:i/>
          <w:sz w:val="24"/>
          <w:szCs w:val="24"/>
        </w:rPr>
        <w:t>(</w:t>
      </w:r>
      <w:r w:rsidR="00CB3E8F">
        <w:rPr>
          <w:rFonts w:ascii="Times New Roman" w:hAnsi="Times New Roman"/>
          <w:i/>
          <w:iCs/>
          <w:sz w:val="24"/>
          <w:szCs w:val="24"/>
        </w:rPr>
        <w:t>В</w:t>
      </w:r>
      <w:r w:rsidRPr="00001952">
        <w:rPr>
          <w:rFonts w:ascii="Times New Roman" w:hAnsi="Times New Roman"/>
          <w:i/>
          <w:iCs/>
          <w:sz w:val="24"/>
          <w:szCs w:val="24"/>
        </w:rPr>
        <w:t>иберіть один із варіантів, відмітивши його «+»):</w:t>
      </w:r>
      <w:r w:rsidRPr="0000195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</w:tblGrid>
      <w:tr w:rsidR="00753B49" w:rsidRPr="008738E8" w14:paraId="62C4178C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4B21E58D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Збільшився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6E703C3E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69E5433E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17C84DF9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Скоротився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A640373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730991CF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1B519417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Залишився незмінним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23AB05C8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512BAF54" w14:textId="77777777" w:rsidR="00753B49" w:rsidRPr="008738E8" w:rsidRDefault="00753B49" w:rsidP="00753B49">
      <w:pPr>
        <w:ind w:left="360"/>
        <w:rPr>
          <w:rFonts w:ascii="Times New Roman" w:hAnsi="Times New Roman"/>
        </w:rPr>
      </w:pPr>
    </w:p>
    <w:p w14:paraId="13F2108C" w14:textId="179D07E6" w:rsidR="00753B49" w:rsidRPr="00001952" w:rsidRDefault="00753B49" w:rsidP="00753B49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1952">
        <w:rPr>
          <w:rFonts w:ascii="Times New Roman" w:hAnsi="Times New Roman"/>
          <w:sz w:val="24"/>
          <w:szCs w:val="24"/>
        </w:rPr>
        <w:t>Якщо бюджет скоротився, то на скільки відсотків?</w:t>
      </w:r>
      <w:r w:rsidRPr="00001952">
        <w:rPr>
          <w:rFonts w:ascii="Times New Roman" w:hAnsi="Times New Roman"/>
          <w:sz w:val="24"/>
          <w:szCs w:val="24"/>
        </w:rPr>
        <w:br/>
      </w:r>
      <w:r w:rsidRPr="00001952">
        <w:rPr>
          <w:rFonts w:ascii="Times New Roman" w:hAnsi="Times New Roman"/>
          <w:i/>
          <w:sz w:val="24"/>
          <w:szCs w:val="24"/>
        </w:rPr>
        <w:t>(</w:t>
      </w:r>
      <w:r w:rsidR="00CB3E8F">
        <w:rPr>
          <w:rFonts w:ascii="Times New Roman" w:hAnsi="Times New Roman"/>
          <w:i/>
          <w:iCs/>
          <w:sz w:val="24"/>
          <w:szCs w:val="24"/>
        </w:rPr>
        <w:t>В</w:t>
      </w:r>
      <w:bookmarkStart w:id="0" w:name="_GoBack"/>
      <w:bookmarkEnd w:id="0"/>
      <w:r w:rsidRPr="00001952">
        <w:rPr>
          <w:rFonts w:ascii="Times New Roman" w:hAnsi="Times New Roman"/>
          <w:i/>
          <w:iCs/>
          <w:sz w:val="24"/>
          <w:szCs w:val="24"/>
        </w:rPr>
        <w:t>иберіть один із варіантів, відмітивши його «+»):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992"/>
      </w:tblGrid>
      <w:tr w:rsidR="00753B49" w:rsidRPr="008738E8" w14:paraId="18FE8811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487174F8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На 20%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3A12B14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21BA6778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77B6B9EE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25–50%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807E3C9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37263430" w14:textId="77777777" w:rsidTr="004B3CAB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07202B15" w14:textId="77777777" w:rsidR="00753B49" w:rsidRPr="008738E8" w:rsidRDefault="00753B49" w:rsidP="004B3CAB">
            <w:pPr>
              <w:ind w:left="57"/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8738E8">
              <w:rPr>
                <w:rFonts w:ascii="Times New Roman" w:hAnsi="Times New Roman"/>
                <w:iCs/>
                <w:szCs w:val="20"/>
                <w:lang w:eastAsia="uk-UA"/>
              </w:rPr>
              <w:t>50+ %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782178DA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4FACEBFB" w14:textId="77777777" w:rsidR="00753B49" w:rsidRPr="008738E8" w:rsidRDefault="00753B49" w:rsidP="00753B49">
      <w:pPr>
        <w:ind w:left="360"/>
        <w:rPr>
          <w:rFonts w:ascii="Times New Roman" w:hAnsi="Times New Roman"/>
        </w:rPr>
      </w:pPr>
    </w:p>
    <w:p w14:paraId="37E5CE28" w14:textId="0011FE85" w:rsidR="00753B49" w:rsidRPr="00001952" w:rsidRDefault="00753B49" w:rsidP="00753B49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1952">
        <w:rPr>
          <w:rFonts w:ascii="Times New Roman" w:hAnsi="Times New Roman"/>
          <w:sz w:val="24"/>
          <w:szCs w:val="24"/>
        </w:rPr>
        <w:t xml:space="preserve">Назвіть основні канали / методи просування, які сьогодні використовує компанія </w:t>
      </w:r>
      <w:r w:rsidRPr="00001952">
        <w:rPr>
          <w:rFonts w:ascii="Times New Roman" w:hAnsi="Times New Roman"/>
          <w:i/>
          <w:sz w:val="24"/>
          <w:szCs w:val="24"/>
        </w:rPr>
        <w:t>(</w:t>
      </w:r>
      <w:r w:rsidR="00CB3E8F">
        <w:rPr>
          <w:rFonts w:ascii="Times New Roman" w:hAnsi="Times New Roman"/>
          <w:i/>
          <w:iCs/>
          <w:sz w:val="24"/>
          <w:szCs w:val="24"/>
        </w:rPr>
        <w:t>В</w:t>
      </w:r>
      <w:r w:rsidR="004E0E65">
        <w:rPr>
          <w:rFonts w:ascii="Times New Roman" w:hAnsi="Times New Roman"/>
          <w:i/>
          <w:iCs/>
          <w:sz w:val="24"/>
          <w:szCs w:val="24"/>
        </w:rPr>
        <w:t>иберіть</w:t>
      </w:r>
      <w:r w:rsidRPr="00001952">
        <w:rPr>
          <w:rFonts w:ascii="Times New Roman" w:hAnsi="Times New Roman"/>
          <w:i/>
          <w:iCs/>
          <w:sz w:val="24"/>
          <w:szCs w:val="24"/>
        </w:rPr>
        <w:t xml:space="preserve"> 3 (три) найвагоміші варіанти, відмітивши «+»)</w:t>
      </w:r>
    </w:p>
    <w:p w14:paraId="22B4A289" w14:textId="28496F8A" w:rsidR="00753B49" w:rsidRPr="00001952" w:rsidRDefault="00753B49" w:rsidP="00753B49">
      <w:pPr>
        <w:pStyle w:val="xfmc1"/>
        <w:spacing w:before="0" w:beforeAutospacing="0" w:after="0" w:afterAutospacing="0"/>
        <w:ind w:left="720"/>
      </w:pPr>
      <w:r w:rsidRPr="00001952">
        <w:rPr>
          <w:bCs/>
        </w:rPr>
        <w:t>А) Традиційні та перевірені інструменти:</w:t>
      </w:r>
    </w:p>
    <w:p w14:paraId="03FCE964" w14:textId="77777777" w:rsidR="00753B49" w:rsidRPr="002E2929" w:rsidRDefault="00753B49" w:rsidP="00753B49">
      <w:pPr>
        <w:ind w:left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2121"/>
      </w:tblGrid>
      <w:tr w:rsidR="00753B49" w:rsidRPr="008738E8" w14:paraId="5184346D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0622A36F" w14:textId="161AB120" w:rsidR="00753B49" w:rsidRPr="002E2929" w:rsidRDefault="00753B49" w:rsidP="00753B49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 xml:space="preserve">Організація та участь у спеціалізованих професійних  заходах </w:t>
            </w:r>
            <w:r w:rsidRPr="002E2929">
              <w:rPr>
                <w:rFonts w:ascii="Times New Roman" w:hAnsi="Times New Roman"/>
                <w:iCs/>
                <w:lang w:eastAsia="uk-UA"/>
              </w:rPr>
              <w:br/>
              <w:t xml:space="preserve">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79E49710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4B0B6881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57DC1DED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 xml:space="preserve">Публікація матеріалів у юридичних ЗМІ 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3274EF41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106CCA99" w14:textId="77777777" w:rsidTr="002E2929">
        <w:trPr>
          <w:trHeight w:val="150"/>
        </w:trPr>
        <w:tc>
          <w:tcPr>
            <w:tcW w:w="6691" w:type="dxa"/>
            <w:shd w:val="clear" w:color="auto" w:fill="auto"/>
            <w:vAlign w:val="center"/>
          </w:tcPr>
          <w:p w14:paraId="0FB4F92E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 xml:space="preserve">Публікація матеріалів у бізнес-ЗМІ 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2CC804CC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04972990" w14:textId="77777777" w:rsidTr="002E2929">
        <w:trPr>
          <w:trHeight w:val="300"/>
        </w:trPr>
        <w:tc>
          <w:tcPr>
            <w:tcW w:w="6691" w:type="dxa"/>
            <w:shd w:val="clear" w:color="auto" w:fill="auto"/>
            <w:vAlign w:val="center"/>
          </w:tcPr>
          <w:p w14:paraId="38A503CF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>Інтернет-реклама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2D8FE6D4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338F6AF5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362224EC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 xml:space="preserve">Просування власного сайту та корпоративних </w:t>
            </w:r>
            <w:proofErr w:type="spellStart"/>
            <w:r w:rsidRPr="002E2929">
              <w:rPr>
                <w:rFonts w:ascii="Times New Roman" w:hAnsi="Times New Roman"/>
                <w:iCs/>
                <w:lang w:eastAsia="uk-UA"/>
              </w:rPr>
              <w:t>пабліків</w:t>
            </w:r>
            <w:proofErr w:type="spellEnd"/>
            <w:r w:rsidRPr="002E2929">
              <w:rPr>
                <w:rFonts w:ascii="Times New Roman" w:hAnsi="Times New Roman"/>
                <w:iCs/>
                <w:lang w:eastAsia="uk-UA"/>
              </w:rPr>
              <w:t xml:space="preserve"> / каналів компанії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56EF40A2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1D3E52D7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20070642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  <w:t xml:space="preserve">Особисті зустрічі з клієнтами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4887CFDE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59731EC4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7AFCB7C0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  <w:t>Членства в професійних асоціаціях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4C22430D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45D16070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30702543" w14:textId="77777777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  <w:t>Членства в бізнес-асоціаціях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59524FEF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6996776C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0C6D6FA6" w14:textId="5E9A7AFE" w:rsidR="00753B49" w:rsidRPr="002E2929" w:rsidRDefault="002E2929" w:rsidP="002E2929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2E2929">
              <w:rPr>
                <w:rStyle w:val="xfmc2"/>
                <w:sz w:val="22"/>
                <w:szCs w:val="22"/>
              </w:rPr>
              <w:t xml:space="preserve">Участь у міжнародних заходах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5D60E74E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E2929" w:rsidRPr="008738E8" w14:paraId="3EA8915A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34011331" w14:textId="01CF5D77" w:rsidR="002E2929" w:rsidRPr="002E2929" w:rsidRDefault="00CB3E8F" w:rsidP="002E2929">
            <w:pPr>
              <w:pStyle w:val="xfmc7"/>
              <w:spacing w:before="0" w:beforeAutospacing="0" w:after="0" w:afterAutospacing="0"/>
              <w:rPr>
                <w:rStyle w:val="xfmc2"/>
                <w:sz w:val="22"/>
                <w:szCs w:val="22"/>
              </w:rPr>
            </w:pPr>
            <w:r>
              <w:rPr>
                <w:rStyle w:val="xfmc2"/>
                <w:sz w:val="22"/>
                <w:szCs w:val="22"/>
              </w:rPr>
              <w:t xml:space="preserve">Участь у </w:t>
            </w:r>
            <w:r w:rsidR="002E2929" w:rsidRPr="002E2929">
              <w:rPr>
                <w:rStyle w:val="xfmc2"/>
                <w:sz w:val="22"/>
                <w:szCs w:val="22"/>
              </w:rPr>
              <w:t>рейтингах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284A1F89" w14:textId="77777777" w:rsidR="002E2929" w:rsidRPr="008738E8" w:rsidRDefault="002E292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6EC7E30C" w14:textId="77777777" w:rsidTr="002E2929">
        <w:trPr>
          <w:trHeight w:val="454"/>
        </w:trPr>
        <w:tc>
          <w:tcPr>
            <w:tcW w:w="6691" w:type="dxa"/>
            <w:shd w:val="clear" w:color="auto" w:fill="auto"/>
            <w:vAlign w:val="center"/>
          </w:tcPr>
          <w:p w14:paraId="01EBCF9F" w14:textId="4F913CBA" w:rsidR="00753B49" w:rsidRPr="002E2929" w:rsidRDefault="002E2929" w:rsidP="004B3CAB">
            <w:pPr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 xml:space="preserve">Інше або додаткові коментарі </w:t>
            </w:r>
          </w:p>
        </w:tc>
        <w:tc>
          <w:tcPr>
            <w:tcW w:w="2121" w:type="dxa"/>
            <w:shd w:val="clear" w:color="auto" w:fill="0070C0"/>
            <w:vAlign w:val="center"/>
          </w:tcPr>
          <w:p w14:paraId="4E88BD02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28367D4E" w14:textId="77777777" w:rsidR="00753B49" w:rsidRDefault="00753B49" w:rsidP="003701EF">
      <w:pPr>
        <w:rPr>
          <w:rFonts w:ascii="Times New Roman" w:hAnsi="Times New Roman"/>
          <w:b/>
          <w:sz w:val="44"/>
          <w:szCs w:val="44"/>
        </w:rPr>
      </w:pPr>
    </w:p>
    <w:p w14:paraId="0259475B" w14:textId="31E33A22" w:rsidR="00753B49" w:rsidRPr="00001952" w:rsidRDefault="00753B49" w:rsidP="002E2929">
      <w:pPr>
        <w:ind w:left="720"/>
        <w:rPr>
          <w:rFonts w:ascii="Times New Roman" w:hAnsi="Times New Roman"/>
          <w:sz w:val="24"/>
          <w:szCs w:val="24"/>
        </w:rPr>
      </w:pPr>
      <w:r w:rsidRPr="00001952">
        <w:rPr>
          <w:rFonts w:ascii="Times New Roman" w:hAnsi="Times New Roman"/>
          <w:bCs/>
          <w:sz w:val="24"/>
          <w:szCs w:val="24"/>
        </w:rPr>
        <w:t>Б) Актуальні тенденції та нові формати</w:t>
      </w:r>
      <w:r w:rsidRPr="00001952">
        <w:rPr>
          <w:rFonts w:ascii="Times New Roman" w:hAnsi="Times New Roman"/>
          <w:i/>
          <w:sz w:val="24"/>
          <w:szCs w:val="24"/>
        </w:rPr>
        <w:t>(</w:t>
      </w:r>
      <w:r w:rsidR="00CB3E8F">
        <w:rPr>
          <w:rFonts w:ascii="Times New Roman" w:hAnsi="Times New Roman"/>
          <w:i/>
          <w:iCs/>
          <w:sz w:val="24"/>
          <w:szCs w:val="24"/>
        </w:rPr>
        <w:t xml:space="preserve">виберіть </w:t>
      </w:r>
      <w:r w:rsidRPr="00001952">
        <w:rPr>
          <w:rFonts w:ascii="Times New Roman" w:hAnsi="Times New Roman"/>
          <w:i/>
          <w:iCs/>
          <w:sz w:val="24"/>
          <w:szCs w:val="24"/>
        </w:rPr>
        <w:t>3 (три) найвагоміші варіанти, відмітивши «+»)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753B49" w:rsidRPr="008738E8" w14:paraId="790A7DEF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574B2F70" w14:textId="726217B7" w:rsidR="00753B49" w:rsidRPr="002E2929" w:rsidRDefault="002E292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Style w:val="xfmc2"/>
                <w:rFonts w:ascii="Times New Roman" w:hAnsi="Times New Roman"/>
              </w:rPr>
              <w:t xml:space="preserve">Створення аудіо- та 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відеоконтенту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 xml:space="preserve"> (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YouTube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 xml:space="preserve">, подкасти, 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відеоблоги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A67BEAA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0E1255CE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009A91A" w14:textId="6C46D34E" w:rsidR="002E2929" w:rsidRPr="002E2929" w:rsidRDefault="002E2929" w:rsidP="002E2929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2E2929">
              <w:rPr>
                <w:rStyle w:val="xfmc2"/>
                <w:sz w:val="22"/>
                <w:szCs w:val="22"/>
              </w:rPr>
              <w:t xml:space="preserve">Активна присутність у Telegram / </w:t>
            </w:r>
            <w:proofErr w:type="spellStart"/>
            <w:r w:rsidRPr="002E2929">
              <w:rPr>
                <w:rStyle w:val="xfmc2"/>
                <w:sz w:val="22"/>
                <w:szCs w:val="22"/>
              </w:rPr>
              <w:t>LinkedIn</w:t>
            </w:r>
            <w:proofErr w:type="spellEnd"/>
            <w:r w:rsidRPr="002E2929">
              <w:rPr>
                <w:rStyle w:val="xfmc2"/>
                <w:sz w:val="22"/>
                <w:szCs w:val="22"/>
              </w:rPr>
              <w:t xml:space="preserve"> / </w:t>
            </w:r>
            <w:proofErr w:type="spellStart"/>
            <w:r w:rsidRPr="002E2929">
              <w:rPr>
                <w:rStyle w:val="xfmc2"/>
                <w:sz w:val="22"/>
                <w:szCs w:val="22"/>
              </w:rPr>
              <w:t>Instagram</w:t>
            </w:r>
            <w:proofErr w:type="spellEnd"/>
          </w:p>
          <w:p w14:paraId="228E3588" w14:textId="03F8EE5A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</w:p>
        </w:tc>
        <w:tc>
          <w:tcPr>
            <w:tcW w:w="1418" w:type="dxa"/>
            <w:shd w:val="clear" w:color="auto" w:fill="0070C0"/>
            <w:vAlign w:val="center"/>
          </w:tcPr>
          <w:p w14:paraId="44A8780D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140FFA78" w14:textId="77777777" w:rsidTr="004B3CAB">
        <w:trPr>
          <w:trHeight w:val="150"/>
        </w:trPr>
        <w:tc>
          <w:tcPr>
            <w:tcW w:w="7258" w:type="dxa"/>
            <w:shd w:val="clear" w:color="auto" w:fill="auto"/>
            <w:vAlign w:val="center"/>
          </w:tcPr>
          <w:p w14:paraId="3FF76E03" w14:textId="648C388B" w:rsidR="002E2929" w:rsidRPr="002E2929" w:rsidRDefault="002E2929" w:rsidP="002E2929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E2929">
              <w:rPr>
                <w:rStyle w:val="xfmc2"/>
                <w:sz w:val="22"/>
                <w:szCs w:val="22"/>
              </w:rPr>
              <w:t>Колаборації</w:t>
            </w:r>
            <w:proofErr w:type="spellEnd"/>
            <w:r w:rsidRPr="002E2929">
              <w:rPr>
                <w:rStyle w:val="xfmc2"/>
                <w:sz w:val="22"/>
                <w:szCs w:val="22"/>
              </w:rPr>
              <w:t xml:space="preserve"> з лідерами думок або медіа-партнерами</w:t>
            </w:r>
          </w:p>
          <w:p w14:paraId="70727375" w14:textId="4CE2EE8C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</w:p>
        </w:tc>
        <w:tc>
          <w:tcPr>
            <w:tcW w:w="1418" w:type="dxa"/>
            <w:shd w:val="clear" w:color="auto" w:fill="0070C0"/>
            <w:vAlign w:val="center"/>
          </w:tcPr>
          <w:p w14:paraId="71C45579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337265C6" w14:textId="77777777" w:rsidTr="004B3CAB">
        <w:trPr>
          <w:trHeight w:val="300"/>
        </w:trPr>
        <w:tc>
          <w:tcPr>
            <w:tcW w:w="7258" w:type="dxa"/>
            <w:shd w:val="clear" w:color="auto" w:fill="auto"/>
            <w:vAlign w:val="center"/>
          </w:tcPr>
          <w:p w14:paraId="00BE4A79" w14:textId="1F3BBC61" w:rsidR="002E2929" w:rsidRPr="002E2929" w:rsidRDefault="002E2929" w:rsidP="002E2929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2E2929">
              <w:rPr>
                <w:rStyle w:val="xfmc2"/>
                <w:sz w:val="22"/>
                <w:szCs w:val="22"/>
              </w:rPr>
              <w:t xml:space="preserve">Проведення освітніх </w:t>
            </w:r>
            <w:proofErr w:type="spellStart"/>
            <w:r w:rsidRPr="002E2929">
              <w:rPr>
                <w:rStyle w:val="xfmc2"/>
                <w:sz w:val="22"/>
                <w:szCs w:val="22"/>
              </w:rPr>
              <w:t>вебінарів</w:t>
            </w:r>
            <w:proofErr w:type="spellEnd"/>
            <w:r w:rsidRPr="002E2929">
              <w:rPr>
                <w:rStyle w:val="xfmc2"/>
                <w:sz w:val="22"/>
                <w:szCs w:val="22"/>
              </w:rPr>
              <w:t xml:space="preserve">, курсів, </w:t>
            </w:r>
            <w:proofErr w:type="spellStart"/>
            <w:r w:rsidRPr="002E2929">
              <w:rPr>
                <w:rStyle w:val="xfmc2"/>
                <w:sz w:val="22"/>
                <w:szCs w:val="22"/>
              </w:rPr>
              <w:t>legal</w:t>
            </w:r>
            <w:proofErr w:type="spellEnd"/>
            <w:r w:rsidRPr="002E2929">
              <w:rPr>
                <w:rStyle w:val="xfmc2"/>
                <w:sz w:val="22"/>
                <w:szCs w:val="22"/>
              </w:rPr>
              <w:t xml:space="preserve"> </w:t>
            </w:r>
            <w:proofErr w:type="spellStart"/>
            <w:r w:rsidRPr="002E2929">
              <w:rPr>
                <w:rStyle w:val="xfmc2"/>
                <w:sz w:val="22"/>
                <w:szCs w:val="22"/>
              </w:rPr>
              <w:t>talks</w:t>
            </w:r>
            <w:proofErr w:type="spellEnd"/>
            <w:r w:rsidRPr="002E2929">
              <w:rPr>
                <w:rStyle w:val="xfmc2"/>
                <w:sz w:val="22"/>
                <w:szCs w:val="22"/>
              </w:rPr>
              <w:t xml:space="preserve"> для широкої або профільної аудиторії</w:t>
            </w:r>
          </w:p>
          <w:p w14:paraId="44089CA5" w14:textId="75D24670" w:rsidR="00753B49" w:rsidRPr="002E2929" w:rsidRDefault="00753B49" w:rsidP="004B3CAB">
            <w:pPr>
              <w:rPr>
                <w:rFonts w:ascii="Times New Roman" w:hAnsi="Times New Roman"/>
                <w:iCs/>
                <w:lang w:eastAsia="uk-UA"/>
              </w:rPr>
            </w:pPr>
          </w:p>
        </w:tc>
        <w:tc>
          <w:tcPr>
            <w:tcW w:w="1418" w:type="dxa"/>
            <w:shd w:val="clear" w:color="auto" w:fill="0070C0"/>
            <w:vAlign w:val="center"/>
          </w:tcPr>
          <w:p w14:paraId="196E319F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7740D83C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6B71B92" w14:textId="512786A4" w:rsidR="00753B49" w:rsidRPr="002E2929" w:rsidRDefault="002E292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Style w:val="xfmc2"/>
                <w:rFonts w:ascii="Times New Roman" w:hAnsi="Times New Roman"/>
              </w:rPr>
              <w:t xml:space="preserve">Побудова особистого бренду партнерів/юристів у 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соцмережах</w:t>
            </w:r>
            <w:proofErr w:type="spellEnd"/>
          </w:p>
        </w:tc>
        <w:tc>
          <w:tcPr>
            <w:tcW w:w="1418" w:type="dxa"/>
            <w:shd w:val="clear" w:color="auto" w:fill="0070C0"/>
            <w:vAlign w:val="center"/>
          </w:tcPr>
          <w:p w14:paraId="79A9842E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53A729FF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0DB47BFF" w14:textId="746512B9" w:rsidR="00753B49" w:rsidRPr="002E2929" w:rsidRDefault="002E2929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2E2929">
              <w:rPr>
                <w:rStyle w:val="xfmc2"/>
                <w:rFonts w:ascii="Times New Roman" w:hAnsi="Times New Roman"/>
              </w:rPr>
              <w:t>Контент-маркетинг із аналітичним або прикладним фокусом (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гайди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white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 xml:space="preserve"> </w:t>
            </w:r>
            <w:proofErr w:type="spellStart"/>
            <w:r w:rsidRPr="002E2929">
              <w:rPr>
                <w:rStyle w:val="xfmc2"/>
                <w:rFonts w:ascii="Times New Roman" w:hAnsi="Times New Roman"/>
              </w:rPr>
              <w:t>papers</w:t>
            </w:r>
            <w:proofErr w:type="spellEnd"/>
            <w:r w:rsidRPr="002E2929">
              <w:rPr>
                <w:rStyle w:val="xfmc2"/>
                <w:rFonts w:ascii="Times New Roman" w:hAnsi="Times New Roman"/>
              </w:rPr>
              <w:t>, дослідження)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005A566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53B49" w:rsidRPr="008738E8" w14:paraId="6EAAF2E3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F0303B6" w14:textId="4780206B" w:rsidR="00753B49" w:rsidRPr="002E2929" w:rsidRDefault="002A6D03" w:rsidP="002A6D03">
            <w:pPr>
              <w:rPr>
                <w:rFonts w:ascii="Times New Roman" w:hAnsi="Times New Roman"/>
                <w:iCs/>
                <w:lang w:eastAsia="uk-UA"/>
              </w:rPr>
            </w:pPr>
            <w:r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  <w:t xml:space="preserve">Організація власних заходів 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1B2426C" w14:textId="77777777" w:rsidR="00753B49" w:rsidRPr="008738E8" w:rsidRDefault="00753B49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59F30D4D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2A6BD89" w14:textId="2DE86080" w:rsidR="00001952" w:rsidRPr="002E2929" w:rsidRDefault="002A6D03" w:rsidP="004B3CAB">
            <w:pPr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</w:pPr>
            <w:r w:rsidRPr="002E2929">
              <w:rPr>
                <w:rFonts w:ascii="Times New Roman" w:hAnsi="Times New Roman"/>
                <w:iCs/>
                <w:lang w:eastAsia="uk-UA"/>
              </w:rPr>
              <w:t>Інше або додаткові коментарі: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1C1FC27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3FF54746" w14:textId="77777777" w:rsidR="00001952" w:rsidRPr="00001952" w:rsidRDefault="00001952" w:rsidP="00001952">
      <w:pPr>
        <w:pStyle w:val="xfmc1"/>
        <w:spacing w:before="0" w:beforeAutospacing="0" w:after="0" w:afterAutospacing="0"/>
        <w:rPr>
          <w:rStyle w:val="xfmc2"/>
        </w:rPr>
      </w:pPr>
    </w:p>
    <w:p w14:paraId="4047B563" w14:textId="6447CC5B" w:rsidR="00001952" w:rsidRDefault="00990BDF" w:rsidP="00001952">
      <w:pPr>
        <w:pStyle w:val="xfmc1"/>
        <w:spacing w:before="0" w:beforeAutospacing="0" w:after="0" w:afterAutospacing="0"/>
        <w:ind w:left="720"/>
      </w:pPr>
      <w:r w:rsidRPr="00001952">
        <w:rPr>
          <w:rStyle w:val="xfmc2"/>
          <w:bCs/>
          <w:lang w:val="ru-RU"/>
        </w:rPr>
        <w:t>4)</w:t>
      </w:r>
      <w:r w:rsidR="00001952" w:rsidRPr="00001952">
        <w:rPr>
          <w:rStyle w:val="xfmc2"/>
          <w:bCs/>
          <w:lang w:val="ru-RU"/>
        </w:rPr>
        <w:t xml:space="preserve"> </w:t>
      </w:r>
      <w:r w:rsidR="00001952" w:rsidRPr="00001952">
        <w:rPr>
          <w:rStyle w:val="xfmc2"/>
          <w:bCs/>
        </w:rPr>
        <w:t>Який канал просування виявився найефективнішим для вашої компанії протягом останнього року?</w:t>
      </w:r>
    </w:p>
    <w:p w14:paraId="1A067839" w14:textId="6615484E" w:rsidR="00001952" w:rsidRPr="00990BDF" w:rsidRDefault="00CB3E8F" w:rsidP="00001952">
      <w:pPr>
        <w:pStyle w:val="xfmc1"/>
        <w:spacing w:before="0" w:beforeAutospacing="0" w:after="0" w:afterAutospacing="0"/>
        <w:ind w:left="720"/>
        <w:rPr>
          <w:rStyle w:val="xfmc3"/>
          <w:i/>
        </w:rPr>
      </w:pPr>
      <w:r>
        <w:rPr>
          <w:rStyle w:val="xfmc3"/>
          <w:i/>
        </w:rPr>
        <w:t>(Ви</w:t>
      </w:r>
      <w:r w:rsidR="00001952" w:rsidRPr="00990BDF">
        <w:rPr>
          <w:rStyle w:val="xfmc3"/>
          <w:i/>
        </w:rPr>
        <w:t>беріть один або кілька варіантів, позначивши їх знаком «+»)</w:t>
      </w:r>
    </w:p>
    <w:p w14:paraId="0DB787FA" w14:textId="77777777" w:rsidR="00001952" w:rsidRDefault="00001952" w:rsidP="00001952">
      <w:pPr>
        <w:pStyle w:val="xfmc1"/>
        <w:spacing w:before="0" w:beforeAutospacing="0" w:after="0" w:afterAutospacing="0"/>
        <w:ind w:left="720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1418"/>
      </w:tblGrid>
      <w:tr w:rsidR="00001952" w:rsidRPr="008738E8" w14:paraId="7FE2C9F9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5A5D28B6" w14:textId="539D5A2F" w:rsidR="00001952" w:rsidRPr="00001952" w:rsidRDefault="00001952" w:rsidP="004B3CAB">
            <w:pPr>
              <w:rPr>
                <w:rFonts w:ascii="Times New Roman" w:hAnsi="Times New Roman"/>
                <w:iCs/>
                <w:lang w:val="ru-RU" w:eastAsia="uk-UA"/>
              </w:rPr>
            </w:pPr>
            <w:r w:rsidRPr="00001952">
              <w:rPr>
                <w:rStyle w:val="xfmc3"/>
                <w:rFonts w:ascii="Times New Roman" w:hAnsi="Times New Roman"/>
              </w:rPr>
              <w:t xml:space="preserve">Особисті зустрічі з клієнтами / </w:t>
            </w:r>
            <w:proofErr w:type="spellStart"/>
            <w:r w:rsidRPr="00001952">
              <w:rPr>
                <w:rStyle w:val="xfmc3"/>
                <w:rFonts w:ascii="Times New Roman" w:hAnsi="Times New Roman"/>
              </w:rPr>
              <w:t>нетворкінг</w:t>
            </w:r>
            <w:proofErr w:type="spellEnd"/>
          </w:p>
        </w:tc>
        <w:tc>
          <w:tcPr>
            <w:tcW w:w="1418" w:type="dxa"/>
            <w:shd w:val="clear" w:color="auto" w:fill="0070C0"/>
            <w:vAlign w:val="center"/>
          </w:tcPr>
          <w:p w14:paraId="42EFAD93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680DF8CD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25D6A98" w14:textId="15F6B46B" w:rsidR="00001952" w:rsidRPr="00001952" w:rsidRDefault="00001952" w:rsidP="00001952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001952">
              <w:rPr>
                <w:rStyle w:val="xfmc3"/>
                <w:sz w:val="22"/>
                <w:szCs w:val="22"/>
              </w:rPr>
              <w:t>Участь у професійних заходах (конференції, форуми)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4CF1965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668B96D5" w14:textId="77777777" w:rsidTr="004B3CAB">
        <w:trPr>
          <w:trHeight w:val="150"/>
        </w:trPr>
        <w:tc>
          <w:tcPr>
            <w:tcW w:w="7258" w:type="dxa"/>
            <w:shd w:val="clear" w:color="auto" w:fill="auto"/>
            <w:vAlign w:val="center"/>
          </w:tcPr>
          <w:p w14:paraId="018538BE" w14:textId="7F615240" w:rsidR="00001952" w:rsidRPr="00001952" w:rsidRDefault="00001952" w:rsidP="00001952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001952">
              <w:rPr>
                <w:rStyle w:val="xfmc3"/>
                <w:sz w:val="22"/>
                <w:szCs w:val="22"/>
              </w:rPr>
              <w:t>Публікації в юридичних ЗМІ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EDE706A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2A84D3CE" w14:textId="77777777" w:rsidTr="004B3CAB">
        <w:trPr>
          <w:trHeight w:val="300"/>
        </w:trPr>
        <w:tc>
          <w:tcPr>
            <w:tcW w:w="7258" w:type="dxa"/>
            <w:shd w:val="clear" w:color="auto" w:fill="auto"/>
            <w:vAlign w:val="center"/>
          </w:tcPr>
          <w:p w14:paraId="1B6087D8" w14:textId="56999D82" w:rsidR="00001952" w:rsidRPr="00001952" w:rsidRDefault="00001952" w:rsidP="00001952">
            <w:pPr>
              <w:pStyle w:val="xfmc7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001952">
              <w:rPr>
                <w:rStyle w:val="xfmc3"/>
                <w:sz w:val="22"/>
                <w:szCs w:val="22"/>
              </w:rPr>
              <w:t>Публікації в бізнес-ЗМІ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1483778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01831EE6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4BE5E2D" w14:textId="464A64C9" w:rsidR="00001952" w:rsidRPr="00001952" w:rsidRDefault="00001952" w:rsidP="00001952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001952">
              <w:rPr>
                <w:rStyle w:val="xfmc3"/>
                <w:sz w:val="22"/>
                <w:szCs w:val="22"/>
              </w:rPr>
              <w:t>Корпоративний сайт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62FC41B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1C76658A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1E44FDED" w14:textId="06884607" w:rsidR="00001952" w:rsidRPr="00001952" w:rsidRDefault="00001952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001952">
              <w:rPr>
                <w:rStyle w:val="xfmc3"/>
                <w:rFonts w:ascii="Times New Roman" w:hAnsi="Times New Roman"/>
              </w:rPr>
              <w:t>Активність у соціальних мережах (</w:t>
            </w:r>
            <w:proofErr w:type="spellStart"/>
            <w:r w:rsidRPr="00001952">
              <w:rPr>
                <w:rStyle w:val="xfmc3"/>
                <w:rFonts w:ascii="Times New Roman" w:hAnsi="Times New Roman"/>
              </w:rPr>
              <w:t>LinkedIn</w:t>
            </w:r>
            <w:proofErr w:type="spellEnd"/>
            <w:r w:rsidRPr="00001952">
              <w:rPr>
                <w:rStyle w:val="xfmc3"/>
                <w:rFonts w:ascii="Times New Roman" w:hAnsi="Times New Roman"/>
              </w:rPr>
              <w:t xml:space="preserve">, Telegram, </w:t>
            </w:r>
            <w:proofErr w:type="spellStart"/>
            <w:r w:rsidRPr="00001952">
              <w:rPr>
                <w:rStyle w:val="xfmc3"/>
                <w:rFonts w:ascii="Times New Roman" w:hAnsi="Times New Roman"/>
              </w:rPr>
              <w:t>Instagram</w:t>
            </w:r>
            <w:proofErr w:type="spellEnd"/>
            <w:r w:rsidRPr="00001952">
              <w:rPr>
                <w:rStyle w:val="xfmc3"/>
                <w:rFonts w:ascii="Times New Roman" w:hAnsi="Times New Roman"/>
              </w:rPr>
              <w:t xml:space="preserve"> тощо)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7CE328E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1C80D673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0522292A" w14:textId="3D744455" w:rsidR="00001952" w:rsidRPr="00001952" w:rsidRDefault="00001952" w:rsidP="00001952">
            <w:pPr>
              <w:rPr>
                <w:rFonts w:ascii="Times New Roman" w:hAnsi="Times New Roman"/>
                <w:iCs/>
                <w:lang w:eastAsia="uk-UA"/>
              </w:rPr>
            </w:pPr>
            <w:r w:rsidRPr="00001952">
              <w:rPr>
                <w:rStyle w:val="xfmc3"/>
                <w:rFonts w:ascii="Times New Roman" w:hAnsi="Times New Roman"/>
              </w:rPr>
              <w:t xml:space="preserve">Подкасти / </w:t>
            </w:r>
            <w:proofErr w:type="spellStart"/>
            <w:r w:rsidRPr="00001952">
              <w:rPr>
                <w:rStyle w:val="xfmc3"/>
                <w:rFonts w:ascii="Times New Roman" w:hAnsi="Times New Roman"/>
              </w:rPr>
              <w:t>відеоконтент</w:t>
            </w:r>
            <w:proofErr w:type="spellEnd"/>
            <w:r w:rsidRPr="00001952">
              <w:rPr>
                <w:rStyle w:val="xfmc3"/>
                <w:rFonts w:ascii="Times New Roman" w:hAnsi="Times New Roman"/>
              </w:rPr>
              <w:t xml:space="preserve"> / </w:t>
            </w:r>
            <w:proofErr w:type="spellStart"/>
            <w:r w:rsidRPr="00001952">
              <w:rPr>
                <w:rStyle w:val="xfmc3"/>
                <w:rFonts w:ascii="Times New Roman" w:hAnsi="Times New Roman"/>
              </w:rPr>
              <w:t>YouTube</w:t>
            </w:r>
            <w:proofErr w:type="spellEnd"/>
          </w:p>
        </w:tc>
        <w:tc>
          <w:tcPr>
            <w:tcW w:w="1418" w:type="dxa"/>
            <w:shd w:val="clear" w:color="auto" w:fill="0070C0"/>
            <w:vAlign w:val="center"/>
          </w:tcPr>
          <w:p w14:paraId="0A91F56C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05D66A45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15AFC5AF" w14:textId="059D5B9C" w:rsidR="00001952" w:rsidRPr="00001952" w:rsidRDefault="00001952" w:rsidP="00001952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001952">
              <w:rPr>
                <w:rStyle w:val="xfmc3"/>
                <w:sz w:val="22"/>
                <w:szCs w:val="22"/>
              </w:rPr>
              <w:t>Членство в асоціаціях (професійних або бізнес)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33F7E21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1501199A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114A9784" w14:textId="6909CDDE" w:rsidR="00001952" w:rsidRPr="00001952" w:rsidRDefault="00001952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001952">
              <w:rPr>
                <w:rStyle w:val="xfmc3"/>
                <w:rFonts w:ascii="Times New Roman" w:hAnsi="Times New Roman"/>
              </w:rPr>
              <w:t>Публічні виступи керівників / експертів компанії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5A34E55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35624443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6343EC4C" w14:textId="73215250" w:rsidR="002A6D03" w:rsidRPr="00001952" w:rsidRDefault="002A6D03" w:rsidP="004B3CAB">
            <w:pPr>
              <w:rPr>
                <w:rStyle w:val="xfmc3"/>
                <w:rFonts w:ascii="Times New Roman" w:hAnsi="Times New Roman"/>
              </w:rPr>
            </w:pPr>
            <w:r>
              <w:rPr>
                <w:rStyle w:val="xfmc3"/>
                <w:rFonts w:ascii="Times New Roman" w:hAnsi="Times New Roman"/>
              </w:rPr>
              <w:t xml:space="preserve">Організація власних заходів 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FCCF866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0EA6770C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47E6186F" w14:textId="657ACC52" w:rsidR="00001952" w:rsidRPr="00001952" w:rsidRDefault="00001952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001952">
              <w:rPr>
                <w:rStyle w:val="xfmc2"/>
                <w:rFonts w:ascii="Times New Roman" w:hAnsi="Times New Roman"/>
              </w:rPr>
              <w:t>Рейтинги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1442759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001952" w:rsidRPr="008738E8" w14:paraId="79DA75A5" w14:textId="77777777" w:rsidTr="004B3CAB">
        <w:trPr>
          <w:trHeight w:val="454"/>
        </w:trPr>
        <w:tc>
          <w:tcPr>
            <w:tcW w:w="7258" w:type="dxa"/>
            <w:shd w:val="clear" w:color="auto" w:fill="auto"/>
            <w:vAlign w:val="center"/>
          </w:tcPr>
          <w:p w14:paraId="09A768AD" w14:textId="32FD54AD" w:rsidR="00001952" w:rsidRPr="00001952" w:rsidRDefault="00001952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001952">
              <w:rPr>
                <w:rStyle w:val="xfmc3"/>
                <w:rFonts w:ascii="Times New Roman" w:hAnsi="Times New Roman"/>
              </w:rPr>
              <w:t>Інше (уточніть):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6677402" w14:textId="77777777" w:rsidR="00001952" w:rsidRPr="008738E8" w:rsidRDefault="00001952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12DB7266" w14:textId="77777777" w:rsidR="00001952" w:rsidRDefault="00001952" w:rsidP="00001952">
      <w:pPr>
        <w:pStyle w:val="xfmc1"/>
        <w:spacing w:before="0" w:beforeAutospacing="0" w:after="0" w:afterAutospacing="0"/>
        <w:rPr>
          <w:rStyle w:val="xfmc2"/>
          <w:rFonts w:ascii="UICTFontTextStyleEmphasizedBody" w:hAnsi="UICTFontTextStyleEmphasizedBody"/>
          <w:b/>
          <w:bCs/>
          <w:sz w:val="35"/>
          <w:szCs w:val="35"/>
        </w:rPr>
      </w:pPr>
    </w:p>
    <w:p w14:paraId="6B6FFFD3" w14:textId="77777777" w:rsidR="002A6D03" w:rsidRDefault="002A6D03" w:rsidP="00001952">
      <w:pPr>
        <w:pStyle w:val="xfmc1"/>
        <w:spacing w:before="0" w:beforeAutospacing="0" w:after="0" w:afterAutospacing="0"/>
        <w:rPr>
          <w:rStyle w:val="xfmc2"/>
          <w:b/>
          <w:bCs/>
          <w:color w:val="4472C4" w:themeColor="accent5"/>
          <w:sz w:val="44"/>
          <w:szCs w:val="44"/>
        </w:rPr>
      </w:pPr>
    </w:p>
    <w:p w14:paraId="5D918A20" w14:textId="14AB8816" w:rsidR="002A6D03" w:rsidRPr="002A6D03" w:rsidRDefault="002A6D03" w:rsidP="002A6D03">
      <w:pPr>
        <w:pStyle w:val="xfmc1"/>
        <w:spacing w:before="0" w:beforeAutospacing="0" w:after="0" w:afterAutospacing="0"/>
      </w:pPr>
      <w:r w:rsidRPr="002A6D03">
        <w:rPr>
          <w:rStyle w:val="xfmc2"/>
          <w:bCs/>
          <w:sz w:val="28"/>
          <w:szCs w:val="28"/>
          <w:lang w:val="ru-RU"/>
        </w:rPr>
        <w:t>5) Яке</w:t>
      </w:r>
      <w:r w:rsidRPr="002A6D03">
        <w:rPr>
          <w:rStyle w:val="xfmc2"/>
          <w:bCs/>
        </w:rPr>
        <w:t xml:space="preserve"> орієнтовне співвідношення PR/маркетингового бюджету до загального бюджету компанії?</w:t>
      </w:r>
    </w:p>
    <w:p w14:paraId="336CDF11" w14:textId="3011D030" w:rsidR="002A6D03" w:rsidRPr="002A6D03" w:rsidRDefault="00CB3E8F" w:rsidP="002A6D03">
      <w:pPr>
        <w:pStyle w:val="xfmc1"/>
        <w:spacing w:before="0" w:beforeAutospacing="0" w:after="0" w:afterAutospacing="0"/>
        <w:rPr>
          <w:i/>
        </w:rPr>
      </w:pPr>
      <w:r>
        <w:rPr>
          <w:rStyle w:val="xfmc3"/>
          <w:i/>
        </w:rPr>
        <w:t>(Ви</w:t>
      </w:r>
      <w:r w:rsidR="002A6D03" w:rsidRPr="002A6D03">
        <w:rPr>
          <w:rStyle w:val="xfmc3"/>
          <w:i/>
        </w:rPr>
        <w:t>беріть один із варіантів</w:t>
      </w:r>
      <w:r w:rsidR="002A6D03">
        <w:rPr>
          <w:rStyle w:val="xfmc3"/>
          <w:i/>
        </w:rPr>
        <w:t xml:space="preserve"> «+»</w:t>
      </w:r>
      <w:r w:rsidR="002A6D03" w:rsidRPr="002A6D03">
        <w:rPr>
          <w:rStyle w:val="xfmc3"/>
          <w:i/>
        </w:rPr>
        <w:t xml:space="preserve"> або вкажіть власне значення)</w:t>
      </w:r>
    </w:p>
    <w:p w14:paraId="59C365D8" w14:textId="70549E23" w:rsidR="002A6D03" w:rsidRDefault="002A6D03" w:rsidP="002A6D03">
      <w:pPr>
        <w:pStyle w:val="xfmc4"/>
        <w:spacing w:before="0" w:beforeAutospacing="0" w:after="0" w:afterAutospacing="0"/>
        <w:rPr>
          <w:rStyle w:val="xfmc5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2A6D03" w:rsidRPr="008738E8" w14:paraId="3DBE459A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826E616" w14:textId="185DF6F9" w:rsidR="002A6D03" w:rsidRPr="002A6D03" w:rsidRDefault="002A6D03" w:rsidP="002A6D03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2A6D03">
              <w:rPr>
                <w:rStyle w:val="xfmc3"/>
                <w:sz w:val="22"/>
                <w:szCs w:val="22"/>
              </w:rPr>
              <w:t>Менше 2%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755B2EF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663CBA2A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781096D" w14:textId="3201786E" w:rsidR="002A6D03" w:rsidRPr="002A6D03" w:rsidRDefault="002A6D03" w:rsidP="002A6D03">
            <w:pPr>
              <w:rPr>
                <w:rFonts w:ascii="Times New Roman" w:hAnsi="Times New Roman"/>
                <w:iCs/>
                <w:lang w:eastAsia="uk-UA"/>
              </w:rPr>
            </w:pPr>
            <w:r w:rsidRPr="002A6D03">
              <w:rPr>
                <w:rStyle w:val="xfmc3"/>
                <w:rFonts w:ascii="Times New Roman" w:hAnsi="Times New Roman"/>
              </w:rPr>
              <w:t>2–5%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C536454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293A8DCE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2BEBA52" w14:textId="3A8CA470" w:rsidR="002A6D03" w:rsidRPr="002A6D03" w:rsidRDefault="002A6D03" w:rsidP="002A6D03">
            <w:pPr>
              <w:rPr>
                <w:rFonts w:ascii="Times New Roman" w:hAnsi="Times New Roman"/>
                <w:iCs/>
                <w:lang w:eastAsia="uk-UA"/>
              </w:rPr>
            </w:pPr>
            <w:r w:rsidRPr="002A6D03">
              <w:rPr>
                <w:rStyle w:val="xfmc3"/>
                <w:rFonts w:ascii="Times New Roman" w:hAnsi="Times New Roman"/>
              </w:rPr>
              <w:t>6–10%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9FEA632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1DC43A6D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106E9A5" w14:textId="284FBB26" w:rsidR="002A6D03" w:rsidRPr="002A6D03" w:rsidRDefault="002A6D03" w:rsidP="002A6D03">
            <w:pPr>
              <w:rPr>
                <w:rStyle w:val="xfmc3"/>
                <w:rFonts w:ascii="Times New Roman" w:hAnsi="Times New Roman"/>
              </w:rPr>
            </w:pPr>
            <w:r w:rsidRPr="002A6D03">
              <w:rPr>
                <w:rStyle w:val="xfmc3"/>
                <w:rFonts w:ascii="Times New Roman" w:hAnsi="Times New Roman"/>
              </w:rPr>
              <w:t>11–15%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13E4AB2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5392F512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C91A291" w14:textId="6C523BD3" w:rsidR="002A6D03" w:rsidRPr="002A6D03" w:rsidRDefault="002A6D03" w:rsidP="002A6D03">
            <w:pPr>
              <w:rPr>
                <w:rStyle w:val="xfmc3"/>
                <w:rFonts w:ascii="Times New Roman" w:hAnsi="Times New Roman"/>
              </w:rPr>
            </w:pPr>
            <w:r w:rsidRPr="002A6D03">
              <w:rPr>
                <w:rStyle w:val="xfmc3"/>
                <w:rFonts w:ascii="Times New Roman" w:hAnsi="Times New Roman"/>
              </w:rPr>
              <w:t>Понад 15%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A164647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017AD5BF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309B2BB" w14:textId="326D4BA9" w:rsidR="002A6D03" w:rsidRPr="002A6D03" w:rsidRDefault="002A6D03" w:rsidP="002A6D03">
            <w:pPr>
              <w:rPr>
                <w:rStyle w:val="xfmc3"/>
                <w:rFonts w:ascii="Times New Roman" w:hAnsi="Times New Roman"/>
              </w:rPr>
            </w:pPr>
            <w:r w:rsidRPr="002A6D03">
              <w:rPr>
                <w:rStyle w:val="xfmc3"/>
                <w:rFonts w:ascii="Times New Roman" w:hAnsi="Times New Roman"/>
              </w:rPr>
              <w:t xml:space="preserve">Інше </w:t>
            </w:r>
            <w:r>
              <w:rPr>
                <w:rStyle w:val="xfmc3"/>
                <w:rFonts w:ascii="Times New Roman" w:hAnsi="Times New Roman"/>
              </w:rPr>
              <w:t xml:space="preserve">значення </w:t>
            </w:r>
            <w:r w:rsidR="00821461">
              <w:rPr>
                <w:rStyle w:val="xfmc3"/>
                <w:rFonts w:ascii="Times New Roman" w:hAnsi="Times New Roman"/>
              </w:rPr>
              <w:t>(вкажіть)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61A7EAF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3CFC8EA0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0695386" w14:textId="5F88E93D" w:rsidR="002A6D03" w:rsidRPr="002A6D03" w:rsidRDefault="002A6D03" w:rsidP="002A6D03">
            <w:pPr>
              <w:rPr>
                <w:rStyle w:val="xfmc3"/>
                <w:rFonts w:ascii="Times New Roman" w:hAnsi="Times New Roman"/>
              </w:rPr>
            </w:pPr>
            <w:r>
              <w:rPr>
                <w:rStyle w:val="xfmc3"/>
                <w:rFonts w:ascii="Times New Roman" w:hAnsi="Times New Roman"/>
              </w:rPr>
              <w:t>Б</w:t>
            </w:r>
            <w:r w:rsidRPr="002A6D03">
              <w:rPr>
                <w:rStyle w:val="xfmc3"/>
                <w:rFonts w:ascii="Times New Roman" w:hAnsi="Times New Roman"/>
              </w:rPr>
              <w:t>юджет не виділяється окремо</w:t>
            </w:r>
            <w:r>
              <w:rPr>
                <w:rStyle w:val="xfmc3"/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3B62029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77C1DCE2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CF45847" w14:textId="2268ABEB" w:rsidR="002A6D03" w:rsidRPr="002A6D03" w:rsidRDefault="002A6D03" w:rsidP="002A6D03">
            <w:pPr>
              <w:rPr>
                <w:rStyle w:val="xfmc3"/>
                <w:rFonts w:ascii="Times New Roman" w:hAnsi="Times New Roman"/>
              </w:rPr>
            </w:pPr>
            <w:r>
              <w:rPr>
                <w:rStyle w:val="xfmc3"/>
                <w:rFonts w:ascii="Times New Roman" w:hAnsi="Times New Roman"/>
              </w:rPr>
              <w:t>Важко відповісти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4EB73B0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529841B1" w14:textId="77777777" w:rsidR="002A6D03" w:rsidRDefault="002A6D03" w:rsidP="002A6D03">
      <w:pPr>
        <w:pStyle w:val="xfmc1"/>
        <w:spacing w:before="0" w:beforeAutospacing="0" w:after="0" w:afterAutospacing="0"/>
        <w:rPr>
          <w:rStyle w:val="xfmc5"/>
          <w:sz w:val="28"/>
          <w:szCs w:val="28"/>
        </w:rPr>
      </w:pPr>
    </w:p>
    <w:p w14:paraId="4984893D" w14:textId="15D3F846" w:rsidR="002A6D03" w:rsidRDefault="002A6D03" w:rsidP="002A6D03">
      <w:pPr>
        <w:pStyle w:val="xfmc1"/>
        <w:numPr>
          <w:ilvl w:val="0"/>
          <w:numId w:val="16"/>
        </w:numPr>
        <w:spacing w:before="0" w:beforeAutospacing="0" w:after="0" w:afterAutospacing="0"/>
      </w:pPr>
      <w:r>
        <w:rPr>
          <w:bCs/>
        </w:rPr>
        <w:t>Основні напрямки витрат вашого PR/маркетингового бюджету</w:t>
      </w:r>
    </w:p>
    <w:p w14:paraId="7C91CF36" w14:textId="3992B7D7" w:rsidR="002A6D03" w:rsidRDefault="00CB3E8F" w:rsidP="002A6D03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2A6D03" w:rsidRPr="002A6D03">
        <w:rPr>
          <w:rStyle w:val="xfmc2"/>
          <w:i/>
        </w:rPr>
        <w:t>беріть усі релевантні варі</w:t>
      </w:r>
      <w:r w:rsidR="002A6D03">
        <w:rPr>
          <w:rStyle w:val="xfmc2"/>
          <w:i/>
        </w:rPr>
        <w:t>анти, позначивши їх знаком «+»)</w:t>
      </w:r>
    </w:p>
    <w:p w14:paraId="007E5FCB" w14:textId="77777777" w:rsidR="002A6D03" w:rsidRDefault="002A6D03" w:rsidP="002A6D03">
      <w:pPr>
        <w:pStyle w:val="xfmc1"/>
        <w:spacing w:before="0" w:beforeAutospacing="0" w:after="0" w:afterAutospacing="0"/>
        <w:rPr>
          <w:i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2A6D03" w:rsidRPr="008738E8" w14:paraId="28A8C285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8F58594" w14:textId="33B918A9" w:rsidR="002A6D03" w:rsidRPr="00990BDF" w:rsidRDefault="002A6D03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>Участь у юридичних та бізнес-рейтингах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E1221D5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75C5A3C3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29A0A69" w14:textId="0B415C33" w:rsidR="002A6D03" w:rsidRPr="00990BDF" w:rsidRDefault="002A6D03" w:rsidP="00990BDF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990BDF">
              <w:rPr>
                <w:rStyle w:val="xfmc2"/>
                <w:sz w:val="22"/>
                <w:szCs w:val="22"/>
              </w:rPr>
              <w:t xml:space="preserve">Публікації та </w:t>
            </w:r>
            <w:proofErr w:type="spellStart"/>
            <w:r w:rsidRPr="00990BDF">
              <w:rPr>
                <w:rStyle w:val="xfmc2"/>
                <w:sz w:val="22"/>
                <w:szCs w:val="22"/>
              </w:rPr>
              <w:t>спецпроєкти</w:t>
            </w:r>
            <w:proofErr w:type="spellEnd"/>
            <w:r w:rsidRPr="00990BDF">
              <w:rPr>
                <w:rStyle w:val="xfmc2"/>
                <w:sz w:val="22"/>
                <w:szCs w:val="22"/>
              </w:rPr>
              <w:t xml:space="preserve"> в юридичних ЗМІ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A8E0795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49A46DA2" w14:textId="77777777" w:rsidTr="00990BDF">
        <w:trPr>
          <w:trHeight w:val="150"/>
        </w:trPr>
        <w:tc>
          <w:tcPr>
            <w:tcW w:w="8364" w:type="dxa"/>
            <w:shd w:val="clear" w:color="auto" w:fill="auto"/>
            <w:vAlign w:val="center"/>
          </w:tcPr>
          <w:p w14:paraId="38D2D09C" w14:textId="5EF3ED79" w:rsidR="002A6D03" w:rsidRPr="00990BDF" w:rsidRDefault="002A6D03" w:rsidP="00990BDF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990BDF">
              <w:rPr>
                <w:rStyle w:val="xfmc2"/>
                <w:sz w:val="22"/>
                <w:szCs w:val="22"/>
              </w:rPr>
              <w:t>Публікації в бізнес-медіа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A99CEEF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36100FC4" w14:textId="77777777" w:rsidTr="00990BDF">
        <w:trPr>
          <w:trHeight w:val="300"/>
        </w:trPr>
        <w:tc>
          <w:tcPr>
            <w:tcW w:w="8364" w:type="dxa"/>
            <w:shd w:val="clear" w:color="auto" w:fill="auto"/>
            <w:vAlign w:val="center"/>
          </w:tcPr>
          <w:p w14:paraId="01F40420" w14:textId="67460C13" w:rsidR="002A6D03" w:rsidRPr="00990BDF" w:rsidRDefault="002A6D03" w:rsidP="00990BDF">
            <w:pPr>
              <w:pStyle w:val="xfmc7"/>
              <w:spacing w:before="0" w:beforeAutospacing="0" w:after="0" w:afterAutospacing="0"/>
              <w:rPr>
                <w:sz w:val="22"/>
                <w:szCs w:val="22"/>
              </w:rPr>
            </w:pPr>
            <w:r w:rsidRPr="00990BDF">
              <w:rPr>
                <w:rStyle w:val="xfmc2"/>
                <w:sz w:val="22"/>
                <w:szCs w:val="22"/>
              </w:rPr>
              <w:t>Розвиток корпоративного сайту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94EFB6C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6E3CBA20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1399F26" w14:textId="626BCCDE" w:rsidR="002A6D03" w:rsidRPr="00990BDF" w:rsidRDefault="002A6D03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>Ведення та просування сторінок у соціальних мережах (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LinkedIn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="00990BDF">
              <w:rPr>
                <w:rStyle w:val="xfmc2"/>
                <w:rFonts w:ascii="Times New Roman" w:hAnsi="Times New Roman"/>
              </w:rPr>
              <w:t>Facebook</w:t>
            </w:r>
            <w:proofErr w:type="spellEnd"/>
            <w:r w:rsidR="00990BDF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="00990BDF">
              <w:rPr>
                <w:rStyle w:val="xfmc2"/>
                <w:rFonts w:ascii="Times New Roman" w:hAnsi="Times New Roman"/>
              </w:rPr>
              <w:t>Instagram</w:t>
            </w:r>
            <w:proofErr w:type="spellEnd"/>
            <w:r w:rsidR="00990BDF">
              <w:rPr>
                <w:rStyle w:val="xfmc2"/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A9B2DE7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44544227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ABD5B35" w14:textId="5C9F4CEB" w:rsidR="002A6D03" w:rsidRPr="00990BDF" w:rsidRDefault="002A6D03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>Відео/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аудіоконтент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 (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YouTube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>, подкасти)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D60C437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33B05C8C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F7AB9A4" w14:textId="28F48320" w:rsidR="002A6D03" w:rsidRPr="00990BDF" w:rsidRDefault="002A6D03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 xml:space="preserve">Проведення або участь у професійних 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івентах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 (форумів, конференцій, круглих столів)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230C2DC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0C4E3BD5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FDB2C8C" w14:textId="475719EC" w:rsidR="002A6D03" w:rsidRPr="00990BDF" w:rsidRDefault="002A6D03" w:rsidP="004B3CAB">
            <w:pPr>
              <w:rPr>
                <w:rFonts w:ascii="Times New Roman" w:eastAsia="Times New Roman" w:hAnsi="Times New Roman"/>
                <w:color w:val="333E48"/>
                <w:bdr w:val="none" w:sz="0" w:space="0" w:color="auto" w:frame="1"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>Організація власних заходів (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вебінари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>, сніданки, клієнтські події тощо)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648A77C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186B88AF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86A9A40" w14:textId="36812081" w:rsidR="002A6D03" w:rsidRPr="00990BDF" w:rsidRDefault="002A6D03" w:rsidP="004B3CAB">
            <w:pPr>
              <w:rPr>
                <w:rFonts w:ascii="Times New Roman" w:hAnsi="Times New Roman"/>
                <w:iCs/>
                <w:lang w:eastAsia="uk-UA"/>
              </w:rPr>
            </w:pPr>
            <w:r w:rsidRPr="00990BDF">
              <w:rPr>
                <w:rStyle w:val="xfmc2"/>
                <w:rFonts w:ascii="Times New Roman" w:hAnsi="Times New Roman"/>
              </w:rPr>
              <w:t>Онлайн-реклама (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Google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Facebook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Instagram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LinkedIn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>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CAC48A4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095310FA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6555CD9" w14:textId="2F8DA6B7" w:rsidR="002A6D03" w:rsidRPr="00990BDF" w:rsidRDefault="002A6D03" w:rsidP="004B3CAB">
            <w:pPr>
              <w:rPr>
                <w:rStyle w:val="xfmc2"/>
                <w:rFonts w:ascii="Times New Roman" w:hAnsi="Times New Roman"/>
              </w:rPr>
            </w:pPr>
            <w:r w:rsidRPr="00990BDF">
              <w:rPr>
                <w:rStyle w:val="xfmc2"/>
                <w:rFonts w:ascii="Times New Roman" w:hAnsi="Times New Roman"/>
              </w:rPr>
              <w:t xml:space="preserve">Розробка фірмового стилю, </w:t>
            </w:r>
            <w:proofErr w:type="spellStart"/>
            <w:r w:rsidRPr="00990BDF">
              <w:rPr>
                <w:rStyle w:val="xfmc2"/>
                <w:rFonts w:ascii="Times New Roman" w:hAnsi="Times New Roman"/>
              </w:rPr>
              <w:t>брендування</w:t>
            </w:r>
            <w:proofErr w:type="spellEnd"/>
            <w:r w:rsidRPr="00990BDF">
              <w:rPr>
                <w:rStyle w:val="xfmc2"/>
                <w:rFonts w:ascii="Times New Roman" w:hAnsi="Times New Roman"/>
              </w:rPr>
              <w:t>, дизайн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3D7CFFF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2A6D03" w:rsidRPr="008738E8" w14:paraId="35BC8EEF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D87EAC5" w14:textId="50B4401C" w:rsidR="002A6D03" w:rsidRPr="00990BDF" w:rsidRDefault="002A6D03" w:rsidP="004B3CAB">
            <w:pPr>
              <w:rPr>
                <w:rStyle w:val="xfmc2"/>
                <w:rFonts w:ascii="Times New Roman" w:hAnsi="Times New Roman"/>
              </w:rPr>
            </w:pPr>
            <w:r w:rsidRPr="00990BDF">
              <w:rPr>
                <w:rStyle w:val="xfmc2"/>
                <w:rFonts w:ascii="Times New Roman" w:hAnsi="Times New Roman"/>
              </w:rPr>
              <w:t>SMM/PR агентства або зовнішні підрядники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2468081" w14:textId="77777777" w:rsidR="002A6D03" w:rsidRPr="008738E8" w:rsidRDefault="002A6D03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990BDF" w:rsidRPr="008738E8" w14:paraId="18D0A336" w14:textId="77777777" w:rsidTr="00990BD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F0962A9" w14:textId="1DED98BD" w:rsidR="00990BDF" w:rsidRPr="00990BDF" w:rsidRDefault="00990BDF" w:rsidP="004B3CAB">
            <w:pPr>
              <w:rPr>
                <w:rStyle w:val="xfmc2"/>
                <w:rFonts w:ascii="Times New Roman" w:hAnsi="Times New Roman"/>
              </w:rPr>
            </w:pPr>
            <w:r w:rsidRPr="00990BDF">
              <w:rPr>
                <w:rStyle w:val="xfmc2"/>
                <w:rFonts w:ascii="Times New Roman" w:hAnsi="Times New Roman"/>
              </w:rPr>
              <w:t>І</w:t>
            </w:r>
            <w:r>
              <w:rPr>
                <w:rStyle w:val="xfmc2"/>
                <w:rFonts w:ascii="Times New Roman" w:hAnsi="Times New Roman"/>
              </w:rPr>
              <w:t xml:space="preserve">нше 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61AAFA2" w14:textId="77777777" w:rsidR="00990BDF" w:rsidRPr="008738E8" w:rsidRDefault="00990BDF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1BDCEAE0" w14:textId="77777777" w:rsidR="002A6D03" w:rsidRDefault="002A6D03" w:rsidP="002A6D03">
      <w:pPr>
        <w:pStyle w:val="xfmc1"/>
        <w:spacing w:before="0" w:beforeAutospacing="0" w:after="0" w:afterAutospacing="0"/>
        <w:rPr>
          <w:i/>
        </w:rPr>
      </w:pPr>
    </w:p>
    <w:p w14:paraId="052B5B63" w14:textId="77777777" w:rsidR="002A6D03" w:rsidRPr="002A6D03" w:rsidRDefault="002A6D03" w:rsidP="002A6D03">
      <w:pPr>
        <w:pStyle w:val="xfmc1"/>
        <w:spacing w:before="0" w:beforeAutospacing="0" w:after="0" w:afterAutospacing="0"/>
        <w:rPr>
          <w:i/>
        </w:rPr>
      </w:pPr>
    </w:p>
    <w:p w14:paraId="54C594F3" w14:textId="77777777" w:rsidR="002A6D03" w:rsidRDefault="002A6D03" w:rsidP="002A6D03">
      <w:pPr>
        <w:pStyle w:val="xfmc4"/>
        <w:spacing w:before="0" w:beforeAutospacing="0" w:after="0" w:afterAutospacing="0"/>
        <w:ind w:left="540"/>
        <w:rPr>
          <w:rStyle w:val="xfmc5"/>
          <w:sz w:val="28"/>
          <w:szCs w:val="28"/>
        </w:rPr>
      </w:pPr>
    </w:p>
    <w:p w14:paraId="3AF0177A" w14:textId="77777777" w:rsidR="002A6D03" w:rsidRDefault="002A6D03" w:rsidP="002A6D03">
      <w:pPr>
        <w:pStyle w:val="xfmc4"/>
        <w:spacing w:before="0" w:beforeAutospacing="0" w:after="0" w:afterAutospacing="0"/>
        <w:ind w:left="540"/>
        <w:rPr>
          <w:rStyle w:val="xfmc5"/>
          <w:sz w:val="28"/>
          <w:szCs w:val="28"/>
        </w:rPr>
      </w:pPr>
    </w:p>
    <w:p w14:paraId="27C17E0F" w14:textId="77777777" w:rsidR="002A6D03" w:rsidRDefault="002A6D03" w:rsidP="002A6D03">
      <w:pPr>
        <w:pStyle w:val="xfmc4"/>
        <w:spacing w:before="0" w:beforeAutospacing="0" w:after="0" w:afterAutospacing="0"/>
        <w:ind w:left="540"/>
        <w:rPr>
          <w:rStyle w:val="xfmc5"/>
          <w:sz w:val="28"/>
          <w:szCs w:val="28"/>
        </w:rPr>
      </w:pPr>
    </w:p>
    <w:p w14:paraId="450DDE04" w14:textId="77777777" w:rsidR="002A6D03" w:rsidRDefault="002A6D03" w:rsidP="002A6D03">
      <w:pPr>
        <w:pStyle w:val="xfmc4"/>
        <w:spacing w:before="0" w:beforeAutospacing="0" w:after="0" w:afterAutospacing="0"/>
        <w:ind w:left="540"/>
        <w:rPr>
          <w:rStyle w:val="xfmc5"/>
          <w:sz w:val="28"/>
          <w:szCs w:val="28"/>
        </w:rPr>
      </w:pPr>
    </w:p>
    <w:p w14:paraId="7AFDCDBF" w14:textId="77777777" w:rsidR="002A6D03" w:rsidRDefault="002A6D03" w:rsidP="002A6D03">
      <w:pPr>
        <w:pStyle w:val="xfmc4"/>
        <w:spacing w:before="0" w:beforeAutospacing="0" w:after="0" w:afterAutospacing="0"/>
        <w:ind w:left="540"/>
        <w:rPr>
          <w:rStyle w:val="xfmc5"/>
          <w:sz w:val="28"/>
          <w:szCs w:val="28"/>
        </w:rPr>
      </w:pPr>
    </w:p>
    <w:p w14:paraId="566A0767" w14:textId="77777777" w:rsidR="007E73CC" w:rsidRDefault="00990BDF" w:rsidP="007E73CC">
      <w:pPr>
        <w:pStyle w:val="Dron"/>
        <w:ind w:left="360"/>
        <w:rPr>
          <w:sz w:val="40"/>
          <w:szCs w:val="40"/>
        </w:rPr>
      </w:pPr>
      <w:r w:rsidRPr="00001952">
        <w:rPr>
          <w:rStyle w:val="xfmc2"/>
          <w:b w:val="0"/>
          <w:bCs/>
          <w:color w:val="4472C4" w:themeColor="accent5"/>
          <w:sz w:val="44"/>
          <w:szCs w:val="44"/>
        </w:rPr>
        <w:t>Кар’єрне</w:t>
      </w:r>
      <w:r w:rsidR="00001952" w:rsidRPr="00001952">
        <w:rPr>
          <w:rStyle w:val="xfmc2"/>
          <w:b w:val="0"/>
          <w:bCs/>
          <w:color w:val="4472C4" w:themeColor="accent5"/>
          <w:sz w:val="44"/>
          <w:szCs w:val="44"/>
        </w:rPr>
        <w:t xml:space="preserve"> зростання та розвиток працівників</w:t>
      </w:r>
      <w:r w:rsidR="007E73CC" w:rsidRPr="00753B49">
        <w:rPr>
          <w:sz w:val="40"/>
          <w:szCs w:val="40"/>
        </w:rPr>
        <w:t>*</w:t>
      </w:r>
    </w:p>
    <w:p w14:paraId="5549FF7E" w14:textId="7B30D43F" w:rsidR="00001952" w:rsidRPr="007E73CC" w:rsidRDefault="007E73CC" w:rsidP="007E73CC">
      <w:pPr>
        <w:pStyle w:val="xfmc4"/>
        <w:spacing w:before="0" w:beforeAutospacing="0" w:after="0" w:afterAutospacing="0"/>
        <w:rPr>
          <w:rStyle w:val="xfmc2"/>
          <w:bCs/>
          <w:color w:val="4472C4" w:themeColor="accent5"/>
          <w:sz w:val="22"/>
          <w:szCs w:val="22"/>
        </w:rPr>
      </w:pPr>
      <w:r w:rsidRPr="007E73CC">
        <w:rPr>
          <w:i/>
          <w:iCs/>
          <w:color w:val="0070C0"/>
          <w:sz w:val="22"/>
          <w:szCs w:val="22"/>
        </w:rPr>
        <w:t>*вся інформація, надана в розділі «</w:t>
      </w:r>
      <w:r w:rsidRPr="007E73CC">
        <w:rPr>
          <w:rStyle w:val="xfmc2"/>
          <w:bCs/>
          <w:color w:val="4472C4" w:themeColor="accent5"/>
          <w:sz w:val="22"/>
          <w:szCs w:val="22"/>
        </w:rPr>
        <w:t>Кар’єрне зростання та розвиток працівників</w:t>
      </w:r>
      <w:r w:rsidRPr="007E73CC">
        <w:rPr>
          <w:i/>
          <w:iCs/>
          <w:color w:val="0070C0"/>
          <w:sz w:val="22"/>
          <w:szCs w:val="22"/>
        </w:rPr>
        <w:t>», є конфіденційною</w:t>
      </w:r>
    </w:p>
    <w:p w14:paraId="03B3C7F1" w14:textId="77777777" w:rsidR="007E73CC" w:rsidRDefault="007E73CC" w:rsidP="005459F3">
      <w:pPr>
        <w:pStyle w:val="xfmc1"/>
        <w:spacing w:before="0" w:beforeAutospacing="0" w:after="0" w:afterAutospacing="0"/>
        <w:rPr>
          <w:rStyle w:val="xfmc2"/>
          <w:bCs/>
        </w:rPr>
      </w:pPr>
    </w:p>
    <w:p w14:paraId="6FAECCD2" w14:textId="59C61B9C" w:rsidR="005459F3" w:rsidRDefault="00990BDF" w:rsidP="005459F3">
      <w:pPr>
        <w:pStyle w:val="xfmc1"/>
        <w:spacing w:before="0" w:beforeAutospacing="0" w:after="0" w:afterAutospacing="0"/>
      </w:pPr>
      <w:r>
        <w:rPr>
          <w:rStyle w:val="xfmc2"/>
          <w:bCs/>
        </w:rPr>
        <w:t xml:space="preserve">1 ) </w:t>
      </w:r>
      <w:r w:rsidR="00CB3E8F">
        <w:rPr>
          <w:rStyle w:val="xfmc2"/>
          <w:bCs/>
        </w:rPr>
        <w:t>В</w:t>
      </w:r>
      <w:r w:rsidR="005459F3">
        <w:rPr>
          <w:rStyle w:val="xfmc2"/>
          <w:bCs/>
        </w:rPr>
        <w:t xml:space="preserve"> якому форматі наразі працюють співробітники вашої компанії?</w:t>
      </w:r>
    </w:p>
    <w:p w14:paraId="1FF47998" w14:textId="71F24198" w:rsidR="005459F3" w:rsidRDefault="005459F3" w:rsidP="005459F3">
      <w:pPr>
        <w:pStyle w:val="xfmc1"/>
        <w:spacing w:before="0" w:beforeAutospacing="0" w:after="0" w:afterAutospacing="0"/>
      </w:pPr>
      <w:r>
        <w:rPr>
          <w:rStyle w:val="xfmc3"/>
          <w:i/>
          <w:iCs/>
        </w:rPr>
        <w:t>(Просимо орієнтовно вказати кількість або частку співробітників за кожним форматом роботи)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4696"/>
        <w:gridCol w:w="3969"/>
      </w:tblGrid>
      <w:tr w:rsidR="005459F3" w:rsidRPr="008738E8" w14:paraId="243BC180" w14:textId="77777777" w:rsidTr="004E0E65">
        <w:trPr>
          <w:trHeight w:val="412"/>
        </w:trPr>
        <w:tc>
          <w:tcPr>
            <w:tcW w:w="715" w:type="dxa"/>
            <w:shd w:val="clear" w:color="auto" w:fill="0070C0"/>
            <w:vAlign w:val="center"/>
          </w:tcPr>
          <w:p w14:paraId="0BD913FF" w14:textId="77777777" w:rsidR="005459F3" w:rsidRPr="008738E8" w:rsidRDefault="005459F3" w:rsidP="00CB3E8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4696" w:type="dxa"/>
            <w:shd w:val="clear" w:color="auto" w:fill="0070C0"/>
            <w:vAlign w:val="center"/>
          </w:tcPr>
          <w:p w14:paraId="21E0E725" w14:textId="73F2F865" w:rsidR="005459F3" w:rsidRPr="005459F3" w:rsidRDefault="005459F3" w:rsidP="005459F3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   </w:t>
            </w:r>
            <w:r w:rsidRPr="005459F3">
              <w:rPr>
                <w:rStyle w:val="xfmc2"/>
                <w:rFonts w:ascii="Times New Roman" w:hAnsi="Times New Roman"/>
                <w:bCs/>
                <w:color w:val="FFFFFF" w:themeColor="background1"/>
              </w:rPr>
              <w:t>Формат роботи</w:t>
            </w:r>
          </w:p>
        </w:tc>
        <w:tc>
          <w:tcPr>
            <w:tcW w:w="3969" w:type="dxa"/>
            <w:shd w:val="clear" w:color="auto" w:fill="0070C0"/>
            <w:vAlign w:val="center"/>
          </w:tcPr>
          <w:p w14:paraId="4C10312F" w14:textId="17105DCC" w:rsidR="005459F3" w:rsidRPr="005459F3" w:rsidRDefault="005459F3" w:rsidP="004E0E65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xfmc2"/>
                <w:rFonts w:ascii="Times New Roman" w:hAnsi="Times New Roman"/>
                <w:bCs/>
                <w:color w:val="F2F2F2" w:themeColor="background1" w:themeShade="F2"/>
              </w:rPr>
              <w:t>Орієнтовна</w:t>
            </w:r>
            <w:r w:rsidRPr="005459F3">
              <w:rPr>
                <w:rStyle w:val="xfmc2"/>
                <w:rFonts w:ascii="Times New Roman" w:hAnsi="Times New Roman"/>
                <w:bCs/>
                <w:color w:val="F2F2F2" w:themeColor="background1" w:themeShade="F2"/>
              </w:rPr>
              <w:t xml:space="preserve"> частка працівників</w:t>
            </w:r>
            <w:r>
              <w:rPr>
                <w:rStyle w:val="xfmc2"/>
                <w:rFonts w:ascii="Times New Roman" w:hAnsi="Times New Roman"/>
                <w:bCs/>
                <w:color w:val="F2F2F2" w:themeColor="background1" w:themeShade="F2"/>
              </w:rPr>
              <w:t xml:space="preserve"> в </w:t>
            </w:r>
            <w:r w:rsidR="004E0E65">
              <w:rPr>
                <w:rStyle w:val="xfmc2"/>
                <w:rFonts w:ascii="Times New Roman" w:hAnsi="Times New Roman"/>
                <w:bCs/>
                <w:color w:val="F2F2F2" w:themeColor="background1" w:themeShade="F2"/>
              </w:rPr>
              <w:t>%</w:t>
            </w:r>
          </w:p>
        </w:tc>
      </w:tr>
      <w:tr w:rsidR="005459F3" w:rsidRPr="008738E8" w14:paraId="3E94B17D" w14:textId="77777777" w:rsidTr="004E0E65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37B14C8" w14:textId="77777777" w:rsidR="005459F3" w:rsidRPr="008738E8" w:rsidRDefault="005459F3" w:rsidP="00CB3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43D908DC" w14:textId="2A13D2A6" w:rsidR="005459F3" w:rsidRPr="007E73CC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  <w:r w:rsidRPr="007E73CC">
              <w:rPr>
                <w:rStyle w:val="xfmc5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73CC">
              <w:rPr>
                <w:rStyle w:val="xfmc2"/>
                <w:rFonts w:ascii="Times New Roman" w:hAnsi="Times New Roman"/>
                <w:bCs/>
                <w:sz w:val="20"/>
                <w:szCs w:val="20"/>
              </w:rPr>
              <w:t>Офлайн</w:t>
            </w:r>
            <w:proofErr w:type="spellEnd"/>
            <w:r w:rsidRPr="007E73CC">
              <w:rPr>
                <w:rStyle w:val="xfmc2"/>
                <w:rFonts w:ascii="Times New Roman" w:hAnsi="Times New Roman"/>
                <w:bCs/>
                <w:sz w:val="20"/>
                <w:szCs w:val="20"/>
              </w:rPr>
              <w:t xml:space="preserve"> (постійна присутність в офісі)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35AF58" w14:textId="77777777" w:rsidR="005459F3" w:rsidRPr="008738E8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F3" w:rsidRPr="008738E8" w14:paraId="14D41EBE" w14:textId="77777777" w:rsidTr="004E0E65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6969DF40" w14:textId="77777777" w:rsidR="005459F3" w:rsidRPr="008738E8" w:rsidRDefault="005459F3" w:rsidP="00CB3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1DA68819" w14:textId="678778F2" w:rsidR="005459F3" w:rsidRPr="007E73CC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  <w:r w:rsidRPr="007E73CC">
              <w:rPr>
                <w:rStyle w:val="xfmc2"/>
                <w:rFonts w:ascii="Times New Roman" w:hAnsi="Times New Roman"/>
                <w:bCs/>
                <w:sz w:val="20"/>
                <w:szCs w:val="20"/>
              </w:rPr>
              <w:t>Гібридний формат</w:t>
            </w:r>
            <w:r w:rsidRPr="007E73CC">
              <w:rPr>
                <w:rStyle w:val="xfmc5"/>
                <w:rFonts w:ascii="Times New Roman" w:hAnsi="Times New Roman"/>
                <w:sz w:val="20"/>
                <w:szCs w:val="20"/>
              </w:rPr>
              <w:t> (частково в офісі, частково віддалено)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BFE580" w14:textId="77777777" w:rsidR="005459F3" w:rsidRPr="008738E8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F3" w:rsidRPr="008738E8" w14:paraId="51FE77CE" w14:textId="77777777" w:rsidTr="004E0E65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8AC1E31" w14:textId="77777777" w:rsidR="005459F3" w:rsidRPr="008738E8" w:rsidRDefault="005459F3" w:rsidP="00CB3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6E0EF5FF" w14:textId="5584ED11" w:rsidR="005459F3" w:rsidRPr="007E73CC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  <w:r w:rsidRPr="007E73CC">
              <w:rPr>
                <w:rStyle w:val="xfmc2"/>
                <w:rFonts w:ascii="Times New Roman" w:hAnsi="Times New Roman"/>
                <w:bCs/>
                <w:sz w:val="20"/>
                <w:szCs w:val="20"/>
              </w:rPr>
              <w:t>Повністю віддалено з України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001A51" w14:textId="77777777" w:rsidR="005459F3" w:rsidRPr="008738E8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9F3" w:rsidRPr="008738E8" w14:paraId="4DF16948" w14:textId="77777777" w:rsidTr="004E0E65">
        <w:trPr>
          <w:trHeight w:val="213"/>
        </w:trPr>
        <w:tc>
          <w:tcPr>
            <w:tcW w:w="715" w:type="dxa"/>
            <w:shd w:val="clear" w:color="auto" w:fill="auto"/>
            <w:vAlign w:val="center"/>
          </w:tcPr>
          <w:p w14:paraId="2A4706A2" w14:textId="77777777" w:rsidR="005459F3" w:rsidRPr="008738E8" w:rsidRDefault="005459F3" w:rsidP="00CB3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01D644CE" w14:textId="5337B899" w:rsidR="005459F3" w:rsidRPr="007E73CC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  <w:r w:rsidRPr="007E73CC">
              <w:rPr>
                <w:rStyle w:val="xfmc2"/>
                <w:rFonts w:ascii="Times New Roman" w:hAnsi="Times New Roman"/>
                <w:bCs/>
                <w:sz w:val="20"/>
                <w:szCs w:val="20"/>
              </w:rPr>
              <w:t>Працюють з-за кордону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1A3F0C" w14:textId="77777777" w:rsidR="005459F3" w:rsidRPr="008738E8" w:rsidRDefault="005459F3" w:rsidP="00CB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DF9" w:rsidRPr="008738E8" w14:paraId="5564B39E" w14:textId="77777777" w:rsidTr="004E0E65">
        <w:trPr>
          <w:trHeight w:val="265"/>
        </w:trPr>
        <w:tc>
          <w:tcPr>
            <w:tcW w:w="715" w:type="dxa"/>
            <w:shd w:val="clear" w:color="auto" w:fill="auto"/>
            <w:vAlign w:val="center"/>
          </w:tcPr>
          <w:p w14:paraId="0609BACD" w14:textId="134B86E6" w:rsidR="00475DF9" w:rsidRPr="008738E8" w:rsidRDefault="00475DF9" w:rsidP="00CB3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6" w:type="dxa"/>
            <w:shd w:val="clear" w:color="auto" w:fill="auto"/>
            <w:vAlign w:val="center"/>
          </w:tcPr>
          <w:p w14:paraId="3E4FF721" w14:textId="03A282F6" w:rsidR="00475DF9" w:rsidRPr="007E73CC" w:rsidRDefault="00475DF9" w:rsidP="00CB3E8F">
            <w:pPr>
              <w:rPr>
                <w:rStyle w:val="xfmc5"/>
                <w:rFonts w:ascii="Times New Roman" w:hAnsi="Times New Roman"/>
                <w:sz w:val="20"/>
                <w:szCs w:val="20"/>
              </w:rPr>
            </w:pPr>
            <w:r w:rsidRPr="007E73CC">
              <w:rPr>
                <w:rStyle w:val="xfmc5"/>
                <w:rFonts w:ascii="Times New Roman" w:hAnsi="Times New Roman"/>
                <w:sz w:val="20"/>
                <w:szCs w:val="20"/>
              </w:rPr>
              <w:t>Інше (уточніть)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C890B8" w14:textId="77777777" w:rsidR="00475DF9" w:rsidRPr="008738E8" w:rsidRDefault="00475DF9" w:rsidP="00CB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755D4B" w14:textId="77777777" w:rsidR="005459F3" w:rsidRDefault="005459F3" w:rsidP="00990BDF">
      <w:pPr>
        <w:pStyle w:val="xfmc1"/>
        <w:spacing w:before="0" w:beforeAutospacing="0" w:after="0" w:afterAutospacing="0"/>
        <w:rPr>
          <w:rStyle w:val="xfmc2"/>
          <w:bCs/>
        </w:rPr>
      </w:pPr>
    </w:p>
    <w:p w14:paraId="513307D4" w14:textId="4386AA67" w:rsidR="00475DF9" w:rsidRDefault="00475DF9" w:rsidP="00475DF9">
      <w:pPr>
        <w:pStyle w:val="xfmc1"/>
        <w:spacing w:before="0" w:beforeAutospacing="0" w:after="0" w:afterAutospacing="0"/>
      </w:pPr>
      <w:r>
        <w:rPr>
          <w:rStyle w:val="xfmc3"/>
          <w:bCs/>
        </w:rPr>
        <w:t>2) Чи передбачає компанія спеціальні умови для працівників, які працюють дистанційно або перебувають за кордоном?</w:t>
      </w:r>
    </w:p>
    <w:p w14:paraId="2DC02CA1" w14:textId="720FBD14" w:rsidR="00475DF9" w:rsidRPr="00475DF9" w:rsidRDefault="00CB3E8F" w:rsidP="00475DF9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475DF9" w:rsidRPr="00475DF9">
        <w:rPr>
          <w:rStyle w:val="xfmc2"/>
          <w:i/>
        </w:rPr>
        <w:t>беріть усі варіанти, що відповідають вашій ситуації, позначивши їх знаком «+»)</w:t>
      </w:r>
    </w:p>
    <w:p w14:paraId="20440B42" w14:textId="77777777" w:rsidR="00475DF9" w:rsidRDefault="00475DF9" w:rsidP="00475DF9">
      <w:pPr>
        <w:pStyle w:val="xfmc1"/>
        <w:spacing w:before="0" w:beforeAutospacing="0" w:after="0" w:afterAutospacing="0"/>
        <w:rPr>
          <w:rStyle w:val="xfmc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75DF9" w:rsidRPr="008738E8" w14:paraId="5D23449F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01503D0C" w14:textId="60D58ED7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2"/>
                <w:rFonts w:ascii="Times New Roman" w:hAnsi="Times New Roman"/>
              </w:rPr>
              <w:t>Так, є офіційна політика щодо дистанційної роботи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E42A0E4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7F0FCBD2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2D0C67BF" w14:textId="7BD5C191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2"/>
                <w:rFonts w:ascii="Times New Roman" w:hAnsi="Times New Roman"/>
              </w:rPr>
              <w:t>Є окремі інструменти для залучення / комунікації з працівниками за кордоном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4FF4D803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4AF296A5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1C0B243D" w14:textId="526FD45B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2"/>
                <w:rFonts w:ascii="Times New Roman" w:hAnsi="Times New Roman"/>
              </w:rPr>
              <w:t>Працівникам дозволено працювати з-за кордону без обмежень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279EFD4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01483439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78A10E1" w14:textId="27328A7E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2"/>
                <w:rFonts w:ascii="Times New Roman" w:hAnsi="Times New Roman"/>
              </w:rPr>
              <w:t>Робота за кордоном погоджується індивідуально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66B678E1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466233BF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4A081213" w14:textId="58F7B8AC" w:rsidR="00475DF9" w:rsidRPr="00475DF9" w:rsidRDefault="00475DF9" w:rsidP="00CB3E8F">
            <w:pPr>
              <w:rPr>
                <w:rStyle w:val="xfmc2"/>
                <w:rFonts w:ascii="Times New Roman" w:hAnsi="Times New Roman"/>
              </w:rPr>
            </w:pPr>
            <w:r w:rsidRPr="00475DF9">
              <w:rPr>
                <w:rStyle w:val="xfmc2"/>
                <w:rFonts w:ascii="Times New Roman" w:hAnsi="Times New Roman"/>
              </w:rPr>
              <w:t>Компанія не підтримує формат роботи з-за кордону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32AA328E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35A9DCA8" w14:textId="77777777" w:rsidTr="00475DF9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40680F23" w14:textId="4CB475A1" w:rsidR="00475DF9" w:rsidRPr="00475DF9" w:rsidRDefault="00475DF9" w:rsidP="00475DF9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475DF9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3198901" w14:textId="77777777" w:rsidR="00475DF9" w:rsidRPr="008738E8" w:rsidRDefault="00475DF9" w:rsidP="00475DF9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B26EC58" w14:textId="77777777" w:rsidR="00475DF9" w:rsidRDefault="00475DF9" w:rsidP="00475DF9">
      <w:pPr>
        <w:pStyle w:val="xfmc1"/>
        <w:spacing w:before="0" w:beforeAutospacing="0" w:after="0" w:afterAutospacing="0"/>
        <w:rPr>
          <w:rStyle w:val="xfmc2"/>
          <w:bCs/>
        </w:rPr>
      </w:pPr>
    </w:p>
    <w:p w14:paraId="457A6D82" w14:textId="277CC726" w:rsidR="00475DF9" w:rsidRDefault="00475DF9" w:rsidP="00475DF9">
      <w:pPr>
        <w:pStyle w:val="xfmc1"/>
        <w:numPr>
          <w:ilvl w:val="0"/>
          <w:numId w:val="31"/>
        </w:numPr>
        <w:spacing w:before="0" w:beforeAutospacing="0" w:after="0" w:afterAutospacing="0"/>
      </w:pPr>
      <w:r>
        <w:rPr>
          <w:rStyle w:val="xfmc2"/>
          <w:bCs/>
        </w:rPr>
        <w:t xml:space="preserve">В </w:t>
      </w:r>
      <w:r w:rsidRPr="00475DF9">
        <w:rPr>
          <w:rStyle w:val="xfmc2"/>
          <w:bCs/>
        </w:rPr>
        <w:t>якому форматі зараз працюють співробітники, які перебувають в Україні?</w:t>
      </w:r>
    </w:p>
    <w:p w14:paraId="04C7F21E" w14:textId="77777777" w:rsidR="00475DF9" w:rsidRPr="00475DF9" w:rsidRDefault="00475DF9" w:rsidP="00475DF9">
      <w:pPr>
        <w:pStyle w:val="xfmc1"/>
        <w:spacing w:before="0" w:beforeAutospacing="0" w:after="0" w:afterAutospacing="0"/>
        <w:rPr>
          <w:rStyle w:val="xfmc3"/>
          <w:i/>
        </w:rPr>
      </w:pPr>
      <w:r w:rsidRPr="00475DF9">
        <w:rPr>
          <w:rStyle w:val="xfmc3"/>
          <w:i/>
        </w:rPr>
        <w:t>(Оберіть один або кілька варіантів, позначивши їх знаком «+»)</w:t>
      </w:r>
    </w:p>
    <w:p w14:paraId="138B8C8E" w14:textId="77777777" w:rsidR="00475DF9" w:rsidRDefault="00475DF9" w:rsidP="00475DF9">
      <w:pPr>
        <w:pStyle w:val="xfmc1"/>
        <w:spacing w:before="0" w:beforeAutospacing="0" w:after="0" w:afterAutospacing="0"/>
        <w:rPr>
          <w:rStyle w:val="xfmc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75DF9" w:rsidRPr="008738E8" w14:paraId="6F344ED6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C3607E2" w14:textId="606A1AA1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 xml:space="preserve">Переважно </w:t>
            </w:r>
            <w:proofErr w:type="spellStart"/>
            <w:r w:rsidRPr="00475DF9">
              <w:rPr>
                <w:rStyle w:val="xfmc3"/>
                <w:rFonts w:ascii="Times New Roman" w:hAnsi="Times New Roman"/>
              </w:rPr>
              <w:t>офлайн</w:t>
            </w:r>
            <w:proofErr w:type="spellEnd"/>
            <w:r w:rsidRPr="00475DF9">
              <w:rPr>
                <w:rStyle w:val="xfmc3"/>
                <w:rFonts w:ascii="Times New Roman" w:hAnsi="Times New Roman"/>
              </w:rPr>
              <w:t xml:space="preserve"> (в офісі щодня)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FD9523A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41716B99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44C16ACB" w14:textId="4D70B02D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Гібридний формат (поєднання офісу та віддаленої роботи)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4B2ABBBF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6B09ADDB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3739A4EC" w14:textId="48D07689" w:rsidR="00475DF9" w:rsidRPr="00475DF9" w:rsidRDefault="00475DF9" w:rsidP="00475DF9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Переважно онлайн (віддалено працюють більшість днів)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3978D17E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355D1CF0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6D5F97A7" w14:textId="006037AC" w:rsidR="00475DF9" w:rsidRPr="00475DF9" w:rsidRDefault="00475DF9" w:rsidP="00475DF9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Формат роботи залежить від команди / практики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0749CD7E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594DEA97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02BE593" w14:textId="703D4C29" w:rsidR="00475DF9" w:rsidRPr="00475DF9" w:rsidRDefault="00475DF9" w:rsidP="00475DF9">
            <w:pPr>
              <w:rPr>
                <w:rStyle w:val="xfmc2"/>
                <w:rFonts w:ascii="Times New Roman" w:hAnsi="Times New Roman"/>
              </w:rPr>
            </w:pPr>
            <w:r w:rsidRPr="00475DF9">
              <w:rPr>
                <w:rStyle w:val="xfmc3"/>
                <w:rFonts w:ascii="Times New Roman" w:hAnsi="Times New Roman"/>
              </w:rPr>
              <w:lastRenderedPageBreak/>
              <w:t>Немає фіксованої політики — співробітники самі обирають формат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3F130FB2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20A08AC5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1D2D9546" w14:textId="77777777" w:rsidR="00475DF9" w:rsidRPr="00475DF9" w:rsidRDefault="00475DF9" w:rsidP="00CB3E8F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475DF9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8C45FEA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6B9BDA82" w14:textId="77777777" w:rsidR="00475DF9" w:rsidRDefault="00475DF9" w:rsidP="00475DF9">
      <w:pPr>
        <w:pStyle w:val="xfmc1"/>
        <w:spacing w:before="0" w:beforeAutospacing="0" w:after="0" w:afterAutospacing="0"/>
        <w:rPr>
          <w:rStyle w:val="xfmc3"/>
        </w:rPr>
      </w:pPr>
    </w:p>
    <w:p w14:paraId="06A8EDD6" w14:textId="1E9042A5" w:rsidR="00475DF9" w:rsidRDefault="00475DF9" w:rsidP="00475DF9">
      <w:pPr>
        <w:pStyle w:val="xfmc1"/>
        <w:numPr>
          <w:ilvl w:val="0"/>
          <w:numId w:val="31"/>
        </w:numPr>
        <w:spacing w:before="0" w:beforeAutospacing="0" w:after="0" w:afterAutospacing="0"/>
      </w:pPr>
      <w:r>
        <w:rPr>
          <w:rStyle w:val="xfmc2"/>
          <w:bCs/>
        </w:rPr>
        <w:t>Чи планує компанія змінювати формат роботи в Україні у 2025 році?</w:t>
      </w:r>
    </w:p>
    <w:p w14:paraId="19B8EB8F" w14:textId="16DE7BBA" w:rsidR="00475DF9" w:rsidRPr="00475DF9" w:rsidRDefault="00CB3E8F" w:rsidP="00475DF9">
      <w:pPr>
        <w:pStyle w:val="xfmc1"/>
        <w:spacing w:before="0" w:beforeAutospacing="0" w:after="0" w:afterAutospacing="0"/>
        <w:rPr>
          <w:rStyle w:val="xfmc3"/>
          <w:i/>
        </w:rPr>
      </w:pPr>
      <w:r>
        <w:rPr>
          <w:rStyle w:val="xfmc3"/>
          <w:i/>
        </w:rPr>
        <w:t>(Ви</w:t>
      </w:r>
      <w:r w:rsidR="00475DF9" w:rsidRPr="00475DF9">
        <w:rPr>
          <w:rStyle w:val="xfmc3"/>
          <w:i/>
        </w:rPr>
        <w:t>беріть один із варіантів, позначивши його знаком «+»)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75DF9" w:rsidRPr="008738E8" w14:paraId="387D7206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0528B738" w14:textId="3359617E" w:rsidR="00475DF9" w:rsidRPr="00475DF9" w:rsidRDefault="00475DF9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 xml:space="preserve">Так, плануємо повернення до </w:t>
            </w:r>
            <w:proofErr w:type="spellStart"/>
            <w:r w:rsidRPr="00475DF9">
              <w:rPr>
                <w:rStyle w:val="xfmc3"/>
                <w:rFonts w:ascii="Times New Roman" w:hAnsi="Times New Roman"/>
              </w:rPr>
              <w:t>офлайн</w:t>
            </w:r>
            <w:proofErr w:type="spellEnd"/>
            <w:r w:rsidRPr="00475DF9">
              <w:rPr>
                <w:rStyle w:val="xfmc3"/>
                <w:rFonts w:ascii="Times New Roman" w:hAnsi="Times New Roman"/>
              </w:rPr>
              <w:t>-формату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060993F3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3EE448AE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3F8C121E" w14:textId="3BA634CF" w:rsidR="00475DF9" w:rsidRPr="00475DF9" w:rsidRDefault="00475DF9" w:rsidP="00475DF9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Так, плануємо більшу гнучкість (гібрид або дистанційно)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B9FDCBD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1A7FFC43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6C5052A" w14:textId="7244B95F" w:rsidR="00475DF9" w:rsidRPr="00475DF9" w:rsidRDefault="00475DF9" w:rsidP="00475DF9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Ні, залишаємо чинну модель без змін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5F6400CF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146C95E1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3AFD61DE" w14:textId="22828F97" w:rsidR="00475DF9" w:rsidRPr="00475DF9" w:rsidRDefault="00475DF9" w:rsidP="00475DF9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75DF9">
              <w:rPr>
                <w:rStyle w:val="xfmc3"/>
                <w:rFonts w:ascii="Times New Roman" w:hAnsi="Times New Roman"/>
              </w:rPr>
              <w:t>Остаточне рішення ще не ухвалене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25A05F16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75DF9" w:rsidRPr="008738E8" w14:paraId="42C3B995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7522FF3C" w14:textId="77777777" w:rsidR="00475DF9" w:rsidRPr="00475DF9" w:rsidRDefault="00475DF9" w:rsidP="00CB3E8F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475DF9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5AA68EDE" w14:textId="77777777" w:rsidR="00475DF9" w:rsidRPr="008738E8" w:rsidRDefault="00475DF9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1F597AE7" w14:textId="77777777" w:rsidR="00475DF9" w:rsidRDefault="00475DF9" w:rsidP="00475DF9">
      <w:pPr>
        <w:pStyle w:val="xfmc1"/>
        <w:spacing w:before="0" w:beforeAutospacing="0" w:after="0" w:afterAutospacing="0"/>
        <w:rPr>
          <w:rStyle w:val="xfmc3"/>
        </w:rPr>
      </w:pPr>
    </w:p>
    <w:p w14:paraId="45E6C004" w14:textId="28A455CB" w:rsidR="007E73CC" w:rsidRPr="007E73CC" w:rsidRDefault="007E73CC" w:rsidP="007E73CC">
      <w:pPr>
        <w:pStyle w:val="xfmc1"/>
        <w:numPr>
          <w:ilvl w:val="0"/>
          <w:numId w:val="31"/>
        </w:numPr>
        <w:spacing w:before="0" w:beforeAutospacing="0" w:after="0" w:afterAutospacing="0"/>
      </w:pPr>
      <w:r>
        <w:rPr>
          <w:bCs/>
        </w:rPr>
        <w:t>Чи стикалась компанія з поверненням працівників з-за кордону до офісу / в Україну у 2024 році?</w:t>
      </w:r>
    </w:p>
    <w:p w14:paraId="23EEDB36" w14:textId="733BA5F5" w:rsidR="007E73CC" w:rsidRPr="00475DF9" w:rsidRDefault="00CB3E8F" w:rsidP="007E73CC">
      <w:pPr>
        <w:pStyle w:val="xfmc1"/>
        <w:spacing w:before="0" w:beforeAutospacing="0" w:after="0" w:afterAutospacing="0"/>
        <w:ind w:left="360"/>
        <w:rPr>
          <w:rStyle w:val="xfmc3"/>
          <w:i/>
        </w:rPr>
      </w:pPr>
      <w:r>
        <w:rPr>
          <w:rStyle w:val="xfmc3"/>
          <w:i/>
        </w:rPr>
        <w:t>(Ви</w:t>
      </w:r>
      <w:r w:rsidR="007E73CC" w:rsidRPr="00475DF9">
        <w:rPr>
          <w:rStyle w:val="xfmc3"/>
          <w:i/>
        </w:rPr>
        <w:t>беріть один із варіантів, позначивши його знаком «+»)</w:t>
      </w:r>
    </w:p>
    <w:p w14:paraId="437C0E4F" w14:textId="77777777" w:rsidR="007E73CC" w:rsidRDefault="007E73CC" w:rsidP="007E73CC">
      <w:pPr>
        <w:pStyle w:val="xfmc1"/>
        <w:spacing w:before="0" w:beforeAutospacing="0" w:after="0" w:afterAutospacing="0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7E73CC" w:rsidRPr="008738E8" w14:paraId="238B0776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26D3453D" w14:textId="54956CD1" w:rsidR="007E73CC" w:rsidRPr="007E73CC" w:rsidRDefault="007E73CC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Так, частина працівників повернулася в Україну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213FAD9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5DBB3F70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27AA0F4A" w14:textId="518858FD" w:rsidR="007E73CC" w:rsidRPr="007E73CC" w:rsidRDefault="007E73CC" w:rsidP="007E73CC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Так, але переважно залишаються у віддаленому форматі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4219400E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26BDB418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737D8A2B" w14:textId="76CAB5E7" w:rsidR="007E73CC" w:rsidRPr="007E73CC" w:rsidRDefault="007E73CC" w:rsidP="007E73CC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Ні, більшість працівників за кордоном залишилися там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322A95B3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0825EB30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6B2BBCF" w14:textId="1CE2B54D" w:rsidR="007E73CC" w:rsidRPr="007E73CC" w:rsidRDefault="007E73CC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Компанія не мала працівників за кордоном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21DBCBCB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24144DCB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31BC4C02" w14:textId="77777777" w:rsidR="007E73CC" w:rsidRPr="007E73CC" w:rsidRDefault="007E73CC" w:rsidP="00CB3E8F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7E73CC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FBCABB7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93DC412" w14:textId="77777777" w:rsidR="007E73CC" w:rsidRDefault="007E73CC" w:rsidP="007E73CC">
      <w:pPr>
        <w:pStyle w:val="xfmc1"/>
        <w:spacing w:before="0" w:beforeAutospacing="0" w:after="0" w:afterAutospacing="0"/>
        <w:rPr>
          <w:bCs/>
        </w:rPr>
      </w:pPr>
    </w:p>
    <w:p w14:paraId="07A717E5" w14:textId="7A2E9142" w:rsidR="007E73CC" w:rsidRDefault="007E73CC" w:rsidP="007E73CC">
      <w:pPr>
        <w:pStyle w:val="xfmc1"/>
        <w:numPr>
          <w:ilvl w:val="0"/>
          <w:numId w:val="31"/>
        </w:numPr>
        <w:spacing w:before="0" w:beforeAutospacing="0" w:after="0" w:afterAutospacing="0"/>
      </w:pPr>
      <w:r>
        <w:rPr>
          <w:bCs/>
        </w:rPr>
        <w:t>Які основні інструменти утримання співробітників використовує компанія?</w:t>
      </w:r>
    </w:p>
    <w:p w14:paraId="304C5F12" w14:textId="15239E5D" w:rsidR="007E73CC" w:rsidRDefault="00CB3E8F" w:rsidP="007E73CC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7E73CC" w:rsidRPr="007E73CC">
        <w:rPr>
          <w:rStyle w:val="xfmc2"/>
          <w:i/>
        </w:rPr>
        <w:t>беріть до 3-х основних варіантів, позначивши їх знаком «+»)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7E73CC" w:rsidRPr="008738E8" w14:paraId="2E783436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05200D15" w14:textId="5930A166" w:rsidR="007E73CC" w:rsidRPr="007E73CC" w:rsidRDefault="007E73CC" w:rsidP="00CB3E8F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Конкурентна заробітна плата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39A29D45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4B53CDB9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5477D4C8" w14:textId="23E311DA" w:rsidR="007E73CC" w:rsidRPr="007E73CC" w:rsidRDefault="007E73CC" w:rsidP="007E73CC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proofErr w:type="spellStart"/>
            <w:r>
              <w:rPr>
                <w:rStyle w:val="xfmc2"/>
                <w:rFonts w:ascii="Times New Roman" w:hAnsi="Times New Roman"/>
              </w:rPr>
              <w:t>Бонусна</w:t>
            </w:r>
            <w:proofErr w:type="spellEnd"/>
            <w:r>
              <w:rPr>
                <w:rStyle w:val="xfmc2"/>
                <w:rFonts w:ascii="Times New Roman" w:hAnsi="Times New Roman"/>
              </w:rPr>
              <w:t xml:space="preserve"> система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42ADC58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5B2C8876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4D1447E1" w14:textId="2157124C" w:rsidR="007E73CC" w:rsidRPr="007E73CC" w:rsidRDefault="007E73CC" w:rsidP="00CB3E8F">
            <w:pPr>
              <w:rPr>
                <w:rStyle w:val="xfmc2"/>
                <w:rFonts w:ascii="Times New Roman" w:hAnsi="Times New Roman"/>
              </w:rPr>
            </w:pPr>
            <w:r>
              <w:rPr>
                <w:rStyle w:val="xfmc2"/>
                <w:rFonts w:ascii="Times New Roman" w:hAnsi="Times New Roman"/>
              </w:rPr>
              <w:t>У</w:t>
            </w:r>
            <w:r w:rsidRPr="007E73CC">
              <w:rPr>
                <w:rStyle w:val="xfmc2"/>
                <w:rFonts w:ascii="Times New Roman" w:hAnsi="Times New Roman"/>
              </w:rPr>
              <w:t>часть у прибутку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E165E4E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4FFC242A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6907FD0F" w14:textId="59B15082" w:rsidR="007E73CC" w:rsidRPr="007E73CC" w:rsidRDefault="007E73CC" w:rsidP="007E73CC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Чіткий кар’єрний трек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28413E5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1D3210B8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17042F5C" w14:textId="026A7328" w:rsidR="007E73CC" w:rsidRPr="007E73CC" w:rsidRDefault="007E73CC" w:rsidP="007E73CC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7E73CC">
              <w:rPr>
                <w:rStyle w:val="xfmc2"/>
                <w:rFonts w:ascii="Times New Roman" w:hAnsi="Times New Roman"/>
              </w:rPr>
              <w:t>Навчання та розвиток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16999692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2A433350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24B826BB" w14:textId="66DC8320" w:rsidR="007E73CC" w:rsidRPr="007E73CC" w:rsidRDefault="007E73CC" w:rsidP="007E73CC">
            <w:pPr>
              <w:rPr>
                <w:rStyle w:val="xfmc2"/>
                <w:rFonts w:ascii="Times New Roman" w:hAnsi="Times New Roman"/>
              </w:rPr>
            </w:pPr>
            <w:r w:rsidRPr="007E73CC">
              <w:rPr>
                <w:rStyle w:val="xfmc2"/>
                <w:rFonts w:ascii="Times New Roman" w:hAnsi="Times New Roman"/>
              </w:rPr>
              <w:t>Гнучкий графік / можливість працювати віддалено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47B29D23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483EA79B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0664F010" w14:textId="7B420B58" w:rsidR="007E73CC" w:rsidRPr="007E73CC" w:rsidRDefault="007E73CC" w:rsidP="007E73CC">
            <w:pPr>
              <w:rPr>
                <w:rStyle w:val="xfmc2"/>
                <w:rFonts w:ascii="Times New Roman" w:hAnsi="Times New Roman"/>
              </w:rPr>
            </w:pPr>
            <w:r w:rsidRPr="007E73CC">
              <w:rPr>
                <w:rStyle w:val="xfmc2"/>
                <w:rFonts w:ascii="Times New Roman" w:hAnsi="Times New Roman"/>
              </w:rPr>
              <w:t>Командна культура / корпоративна атмосфера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695A4CBC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23FFF5ED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03300027" w14:textId="78C217A2" w:rsidR="007E73CC" w:rsidRPr="007E73CC" w:rsidRDefault="007E73CC" w:rsidP="007E73CC">
            <w:pPr>
              <w:rPr>
                <w:rStyle w:val="xfmc2"/>
                <w:rFonts w:ascii="Times New Roman" w:hAnsi="Times New Roman"/>
              </w:rPr>
            </w:pPr>
            <w:proofErr w:type="spellStart"/>
            <w:r w:rsidRPr="007E73CC">
              <w:rPr>
                <w:rStyle w:val="xfmc2"/>
                <w:rFonts w:ascii="Times New Roman" w:hAnsi="Times New Roman"/>
              </w:rPr>
              <w:t>Менторство</w:t>
            </w:r>
            <w:proofErr w:type="spellEnd"/>
            <w:r w:rsidRPr="007E73CC">
              <w:rPr>
                <w:rStyle w:val="xfmc2"/>
                <w:rFonts w:ascii="Times New Roman" w:hAnsi="Times New Roman"/>
              </w:rPr>
              <w:t>, підтримка керівників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638297A1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3454D073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483CD8E2" w14:textId="4DBA435A" w:rsidR="007E73CC" w:rsidRPr="007E73CC" w:rsidRDefault="007E73CC" w:rsidP="007E73CC">
            <w:pPr>
              <w:rPr>
                <w:rStyle w:val="xfmc2"/>
                <w:rFonts w:ascii="Times New Roman" w:hAnsi="Times New Roman"/>
              </w:rPr>
            </w:pPr>
            <w:r w:rsidRPr="007E73CC">
              <w:rPr>
                <w:rStyle w:val="xfmc2"/>
                <w:rFonts w:ascii="Times New Roman" w:hAnsi="Times New Roman"/>
              </w:rPr>
              <w:t>Соціальні ініціативи компанії (</w:t>
            </w:r>
            <w:proofErr w:type="spellStart"/>
            <w:r w:rsidRPr="007E73CC">
              <w:rPr>
                <w:rStyle w:val="xfmc2"/>
                <w:rFonts w:ascii="Times New Roman" w:hAnsi="Times New Roman"/>
              </w:rPr>
              <w:t>волонтерство</w:t>
            </w:r>
            <w:proofErr w:type="spellEnd"/>
            <w:r w:rsidRPr="007E73CC">
              <w:rPr>
                <w:rStyle w:val="xfmc2"/>
                <w:rFonts w:ascii="Times New Roman" w:hAnsi="Times New Roman"/>
              </w:rPr>
              <w:t>, благодійність)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615927B2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7E73CC" w:rsidRPr="008738E8" w14:paraId="79641393" w14:textId="77777777" w:rsidTr="00CB3E8F">
        <w:trPr>
          <w:trHeight w:val="454"/>
        </w:trPr>
        <w:tc>
          <w:tcPr>
            <w:tcW w:w="7797" w:type="dxa"/>
            <w:shd w:val="clear" w:color="auto" w:fill="auto"/>
            <w:vAlign w:val="center"/>
          </w:tcPr>
          <w:p w14:paraId="6F14579B" w14:textId="77777777" w:rsidR="007E73CC" w:rsidRPr="007E73CC" w:rsidRDefault="007E73CC" w:rsidP="00CB3E8F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7E73CC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14:paraId="7A71C373" w14:textId="77777777" w:rsidR="007E73CC" w:rsidRPr="008738E8" w:rsidRDefault="007E73C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67879632" w14:textId="77777777" w:rsidR="007E73CC" w:rsidRDefault="007E73CC" w:rsidP="007E73CC">
      <w:pPr>
        <w:pStyle w:val="xfmc1"/>
        <w:spacing w:before="0" w:beforeAutospacing="0" w:after="0" w:afterAutospacing="0"/>
        <w:rPr>
          <w:rStyle w:val="xfmc2"/>
          <w:i/>
        </w:rPr>
      </w:pPr>
    </w:p>
    <w:p w14:paraId="5799FADE" w14:textId="77777777" w:rsidR="007E73CC" w:rsidRPr="007E73CC" w:rsidRDefault="007E73CC" w:rsidP="007E73CC">
      <w:pPr>
        <w:pStyle w:val="xfmc1"/>
        <w:spacing w:before="0" w:beforeAutospacing="0" w:after="0" w:afterAutospacing="0"/>
        <w:rPr>
          <w:i/>
        </w:rPr>
      </w:pPr>
    </w:p>
    <w:p w14:paraId="10F347E0" w14:textId="77777777" w:rsidR="007E73CC" w:rsidRDefault="007E73CC" w:rsidP="007E73CC">
      <w:pPr>
        <w:spacing w:after="0"/>
        <w:ind w:left="540"/>
        <w:rPr>
          <w:rStyle w:val="xfmc2"/>
        </w:rPr>
      </w:pPr>
    </w:p>
    <w:p w14:paraId="14CCF4DF" w14:textId="60ECF8B4" w:rsidR="005459F3" w:rsidRDefault="007E73CC" w:rsidP="007E73CC">
      <w:pPr>
        <w:spacing w:after="0"/>
        <w:ind w:left="540"/>
        <w:rPr>
          <w:rStyle w:val="xfmc2"/>
          <w:bCs/>
        </w:rPr>
      </w:pPr>
      <w:r>
        <w:rPr>
          <w:rStyle w:val="xfmc6"/>
        </w:rPr>
        <w:tab/>
      </w:r>
    </w:p>
    <w:p w14:paraId="293739E8" w14:textId="18D7AEE4" w:rsidR="00990BDF" w:rsidRDefault="00990BDF" w:rsidP="007E73CC">
      <w:pPr>
        <w:pStyle w:val="xfmc1"/>
        <w:numPr>
          <w:ilvl w:val="0"/>
          <w:numId w:val="31"/>
        </w:numPr>
        <w:spacing w:before="0" w:beforeAutospacing="0" w:after="0" w:afterAutospacing="0"/>
      </w:pPr>
      <w:r>
        <w:rPr>
          <w:rStyle w:val="xfmc2"/>
          <w:bCs/>
        </w:rPr>
        <w:t>Скільки юристів у вашій компанії отримали підвищення у 2024 році?</w:t>
      </w:r>
    </w:p>
    <w:p w14:paraId="46B54FAC" w14:textId="3E823F81" w:rsidR="00990BDF" w:rsidRDefault="00990BDF" w:rsidP="00990BDF">
      <w:pPr>
        <w:pStyle w:val="xfmc1"/>
        <w:spacing w:before="0" w:beforeAutospacing="0" w:after="0" w:afterAutospacing="0"/>
      </w:pPr>
      <w:r>
        <w:rPr>
          <w:rStyle w:val="xfmc3"/>
          <w:i/>
          <w:iCs/>
        </w:rPr>
        <w:t>(Укажіть кількість осіб, які перейшли з однієї позиції на іншу протягом року).</w:t>
      </w:r>
    </w:p>
    <w:p w14:paraId="34BE63E2" w14:textId="77777777" w:rsidR="00990BDF" w:rsidRDefault="00990BDF" w:rsidP="00990BDF">
      <w:pPr>
        <w:pStyle w:val="xfmc4"/>
        <w:spacing w:before="0" w:beforeAutospacing="0" w:after="0" w:afterAutospacing="0"/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4129"/>
        <w:gridCol w:w="4536"/>
      </w:tblGrid>
      <w:tr w:rsidR="00990BDF" w:rsidRPr="008738E8" w14:paraId="26873657" w14:textId="77777777" w:rsidTr="00990BDF">
        <w:trPr>
          <w:trHeight w:val="412"/>
        </w:trPr>
        <w:tc>
          <w:tcPr>
            <w:tcW w:w="715" w:type="dxa"/>
            <w:shd w:val="clear" w:color="auto" w:fill="0070C0"/>
            <w:vAlign w:val="center"/>
          </w:tcPr>
          <w:p w14:paraId="1C32D458" w14:textId="77777777" w:rsidR="00990BDF" w:rsidRPr="008738E8" w:rsidRDefault="00990BDF" w:rsidP="004B3CAB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4129" w:type="dxa"/>
            <w:shd w:val="clear" w:color="auto" w:fill="0070C0"/>
            <w:vAlign w:val="center"/>
          </w:tcPr>
          <w:p w14:paraId="6508EF03" w14:textId="1354A322" w:rsidR="00990BDF" w:rsidRPr="008738E8" w:rsidRDefault="00990BDF" w:rsidP="00990BDF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 Категорія підвищення 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22C62507" w14:textId="26ED3A1E" w:rsidR="00990BDF" w:rsidRPr="008738E8" w:rsidRDefault="00990BDF" w:rsidP="004B3CAB">
            <w:pPr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Кількість юристів </w:t>
            </w:r>
          </w:p>
        </w:tc>
      </w:tr>
      <w:tr w:rsidR="00990BDF" w:rsidRPr="008738E8" w14:paraId="6B2811FA" w14:textId="77777777" w:rsidTr="00990BDF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C3C754F" w14:textId="639FF84F" w:rsidR="00990BDF" w:rsidRPr="008738E8" w:rsidRDefault="00990BDF" w:rsidP="004B3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266D190A" w14:textId="4294DAF0" w:rsidR="00990BDF" w:rsidRPr="00990BDF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  <w:r w:rsidRPr="00990BDF">
              <w:rPr>
                <w:rStyle w:val="xfmc5"/>
                <w:rFonts w:ascii="Times New Roman" w:hAnsi="Times New Roman"/>
              </w:rPr>
              <w:t>Молодший юрист → Юрист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665718" w14:textId="77777777" w:rsidR="00990BDF" w:rsidRPr="008738E8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BDF" w:rsidRPr="008738E8" w14:paraId="1036D5FB" w14:textId="77777777" w:rsidTr="00990BDF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7B4690FD" w14:textId="77777777" w:rsidR="00990BDF" w:rsidRPr="008738E8" w:rsidRDefault="00990BDF" w:rsidP="004B3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5D352CC6" w14:textId="5D6DB9FC" w:rsidR="00990BDF" w:rsidRPr="00990BDF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  <w:r w:rsidRPr="00990BDF">
              <w:rPr>
                <w:rStyle w:val="xfmc5"/>
                <w:rFonts w:ascii="Times New Roman" w:hAnsi="Times New Roman"/>
              </w:rPr>
              <w:t>Юрист → Старший юрист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03934D" w14:textId="77777777" w:rsidR="00990BDF" w:rsidRPr="008738E8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BDF" w:rsidRPr="008738E8" w14:paraId="0646EC7F" w14:textId="77777777" w:rsidTr="00990BDF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2BBABF8" w14:textId="77777777" w:rsidR="00990BDF" w:rsidRPr="008738E8" w:rsidRDefault="00990BDF" w:rsidP="004B3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14C0FBE6" w14:textId="43CC6B51" w:rsidR="00990BDF" w:rsidRPr="00990BDF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  <w:r w:rsidRPr="00990BDF">
              <w:rPr>
                <w:rStyle w:val="xfmc5"/>
                <w:rFonts w:ascii="Times New Roman" w:hAnsi="Times New Roman"/>
              </w:rPr>
              <w:t>Старший юрист → Радник</w:t>
            </w:r>
            <w:r w:rsidRPr="00990BDF">
              <w:rPr>
                <w:rStyle w:val="xfmc6"/>
                <w:rFonts w:ascii="Times New Roman" w:hAnsi="Times New Roman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8C5FE0" w14:textId="77777777" w:rsidR="00990BDF" w:rsidRPr="008738E8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BDF" w:rsidRPr="008738E8" w14:paraId="3C01911D" w14:textId="77777777" w:rsidTr="00990BDF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69EB68A0" w14:textId="77777777" w:rsidR="00990BDF" w:rsidRPr="008738E8" w:rsidRDefault="00990BDF" w:rsidP="004B3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0719AD93" w14:textId="31BB1DF0" w:rsidR="00990BDF" w:rsidRPr="00990BDF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  <w:r w:rsidRPr="00990BDF">
              <w:rPr>
                <w:rStyle w:val="xfmc5"/>
                <w:rFonts w:ascii="Times New Roman" w:hAnsi="Times New Roman"/>
              </w:rPr>
              <w:t>Радник → Партнер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4A602" w14:textId="77777777" w:rsidR="00990BDF" w:rsidRPr="008738E8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BDF" w:rsidRPr="008738E8" w14:paraId="036B57BE" w14:textId="77777777" w:rsidTr="00990BDF">
        <w:trPr>
          <w:trHeight w:val="412"/>
        </w:trPr>
        <w:tc>
          <w:tcPr>
            <w:tcW w:w="715" w:type="dxa"/>
            <w:shd w:val="clear" w:color="auto" w:fill="auto"/>
            <w:vAlign w:val="center"/>
          </w:tcPr>
          <w:p w14:paraId="2328DF14" w14:textId="77777777" w:rsidR="00990BDF" w:rsidRPr="008738E8" w:rsidRDefault="00990BDF" w:rsidP="004B3C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29" w:type="dxa"/>
            <w:shd w:val="clear" w:color="auto" w:fill="auto"/>
            <w:vAlign w:val="center"/>
          </w:tcPr>
          <w:p w14:paraId="7202B810" w14:textId="75D62812" w:rsidR="00990BDF" w:rsidRPr="00990BDF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  <w:r w:rsidRPr="00990BDF">
              <w:rPr>
                <w:rStyle w:val="xfmc5"/>
                <w:rFonts w:ascii="Times New Roman" w:hAnsi="Times New Roman"/>
              </w:rPr>
              <w:t>Інше (уточніть):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5C27AF" w14:textId="77777777" w:rsidR="00990BDF" w:rsidRPr="008738E8" w:rsidRDefault="00990BDF" w:rsidP="004B3C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CB02DE" w14:textId="77777777" w:rsidR="00990BDF" w:rsidRDefault="00990BDF" w:rsidP="00990BDF">
      <w:pPr>
        <w:pStyle w:val="xfmc4"/>
        <w:spacing w:before="0" w:beforeAutospacing="0" w:after="0" w:afterAutospacing="0"/>
      </w:pPr>
    </w:p>
    <w:p w14:paraId="0066BD8C" w14:textId="7F95DDDB" w:rsidR="004B3CAB" w:rsidRDefault="007E73CC" w:rsidP="004B3CAB">
      <w:pPr>
        <w:pStyle w:val="xfmc1"/>
        <w:spacing w:before="0" w:beforeAutospacing="0" w:after="0" w:afterAutospacing="0"/>
        <w:rPr>
          <w:rStyle w:val="xfmc3"/>
          <w:bCs/>
        </w:rPr>
      </w:pPr>
      <w:r>
        <w:rPr>
          <w:rStyle w:val="xfmc3"/>
          <w:bCs/>
        </w:rPr>
        <w:t>8</w:t>
      </w:r>
      <w:r w:rsidR="004B3CAB">
        <w:rPr>
          <w:rStyle w:val="xfmc3"/>
          <w:bCs/>
        </w:rPr>
        <w:t xml:space="preserve"> )Чи вдалося вашій компанії залучити нових фахівців у 2024 році?</w:t>
      </w:r>
    </w:p>
    <w:p w14:paraId="00824821" w14:textId="7E65853D" w:rsidR="004B3CAB" w:rsidRDefault="00CB3E8F" w:rsidP="004B3CAB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4B3CAB" w:rsidRPr="004B3CAB">
        <w:rPr>
          <w:rStyle w:val="xfmc2"/>
          <w:i/>
        </w:rPr>
        <w:t>беріть один або кілька варіантів, позначивши їх знаком «+»)</w:t>
      </w:r>
    </w:p>
    <w:p w14:paraId="4591E71F" w14:textId="77777777" w:rsidR="004B3CAB" w:rsidRDefault="004B3CAB" w:rsidP="004B3CAB">
      <w:pPr>
        <w:pStyle w:val="xfmc1"/>
        <w:spacing w:before="0" w:beforeAutospacing="0" w:after="0" w:afterAutospacing="0"/>
        <w:rPr>
          <w:rStyle w:val="xfmc2"/>
          <w:i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4B3CAB" w:rsidRPr="008738E8" w14:paraId="5B509D6E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0BA6714C" w14:textId="11F6FFBA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Так, активно поповнювали команду юристів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0B551D45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64EF1014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3EB47C19" w14:textId="740AA9EF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Залучили кількох ключових фахівців з ринку</w:t>
            </w:r>
            <w:r>
              <w:rPr>
                <w:rStyle w:val="xfmc2"/>
                <w:rFonts w:ascii="Times New Roman" w:hAnsi="Times New Roman"/>
              </w:rPr>
              <w:t xml:space="preserve"> (радники / партнери)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2D099D94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707C7535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4248BCE3" w14:textId="346200F2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Прийняли молодих спеціалістів / стажерів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7B832056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728B7F76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64715481" w14:textId="0531CD41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Повернулися колишні співробітники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6AC3BF37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67103295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430E919B" w14:textId="0C8724CB" w:rsidR="004B3CAB" w:rsidRPr="004B3CAB" w:rsidRDefault="004B3CAB" w:rsidP="004B3CAB">
            <w:pPr>
              <w:rPr>
                <w:rStyle w:val="xfmc2"/>
                <w:rFonts w:ascii="Times New Roman" w:hAnsi="Times New Roman"/>
              </w:rPr>
            </w:pPr>
            <w:r w:rsidRPr="004B3CAB">
              <w:rPr>
                <w:rStyle w:val="xfmc2"/>
                <w:rFonts w:ascii="Times New Roman" w:hAnsi="Times New Roman"/>
              </w:rPr>
              <w:t>Не здійснювали активного найму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20F4B6A9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2F53349E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12F77900" w14:textId="2ECB2074" w:rsidR="004B3CAB" w:rsidRPr="004B3CAB" w:rsidRDefault="004B3CAB" w:rsidP="004B3CAB">
            <w:pPr>
              <w:spacing w:after="0"/>
              <w:rPr>
                <w:rStyle w:val="xfmc2"/>
                <w:rFonts w:ascii="Times New Roman" w:hAnsi="Times New Roman"/>
              </w:rPr>
            </w:pPr>
            <w:r w:rsidRPr="004B3CAB">
              <w:rPr>
                <w:rStyle w:val="xfmc2"/>
                <w:rFonts w:ascii="Times New Roman" w:hAnsi="Times New Roman"/>
              </w:rPr>
              <w:t>Було складно знайти відповідних кандидатів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3AE99DB0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40AE51C9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47BBB079" w14:textId="1112AD96" w:rsidR="004B3CAB" w:rsidRPr="004B3CAB" w:rsidRDefault="004B3CAB" w:rsidP="004B3CAB">
            <w:pPr>
              <w:spacing w:after="0"/>
              <w:rPr>
                <w:rFonts w:ascii="Times New Roman" w:hAnsi="Times New Roman"/>
              </w:rPr>
            </w:pPr>
            <w:r w:rsidRPr="004B3CAB">
              <w:rPr>
                <w:rStyle w:val="xfmc2"/>
                <w:rFonts w:ascii="Times New Roman" w:hAnsi="Times New Roman"/>
              </w:rPr>
              <w:t xml:space="preserve">Інше 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066DE31C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95C7C63" w14:textId="77777777" w:rsidR="004B3CAB" w:rsidRDefault="004B3CAB" w:rsidP="004B3CAB">
      <w:pPr>
        <w:pStyle w:val="xfmc1"/>
        <w:spacing w:before="0" w:beforeAutospacing="0" w:after="0" w:afterAutospacing="0"/>
        <w:rPr>
          <w:rStyle w:val="xfmc2"/>
          <w:i/>
        </w:rPr>
      </w:pPr>
    </w:p>
    <w:p w14:paraId="57C5D886" w14:textId="7CED4DE5" w:rsidR="004B3CAB" w:rsidRDefault="007E73CC" w:rsidP="004B3CAB">
      <w:pPr>
        <w:pStyle w:val="xfmc1"/>
        <w:spacing w:before="0" w:beforeAutospacing="0" w:after="0" w:afterAutospacing="0"/>
        <w:rPr>
          <w:rStyle w:val="xfmc3"/>
          <w:bCs/>
        </w:rPr>
      </w:pPr>
      <w:r>
        <w:rPr>
          <w:i/>
        </w:rPr>
        <w:t>9</w:t>
      </w:r>
      <w:r w:rsidR="004B3CAB">
        <w:rPr>
          <w:i/>
        </w:rPr>
        <w:t>)</w:t>
      </w:r>
      <w:r w:rsidR="004B3CAB" w:rsidRPr="004B3CAB">
        <w:rPr>
          <w:bCs/>
        </w:rPr>
        <w:t xml:space="preserve"> </w:t>
      </w:r>
      <w:r w:rsidR="004B3CAB">
        <w:rPr>
          <w:rStyle w:val="xfmc3"/>
          <w:bCs/>
        </w:rPr>
        <w:t>Уточніть джерела, через які найчастіше залучали кандидатів</w:t>
      </w:r>
    </w:p>
    <w:p w14:paraId="65287502" w14:textId="27250561" w:rsidR="004B3CAB" w:rsidRDefault="004B3CAB" w:rsidP="004B3CAB">
      <w:pPr>
        <w:pStyle w:val="xfmc1"/>
        <w:spacing w:before="0" w:beforeAutospacing="0" w:after="0" w:afterAutospacing="0"/>
        <w:rPr>
          <w:rStyle w:val="xfmc2"/>
          <w:rFonts w:ascii="Calibri" w:eastAsia="Calibri" w:hAnsi="Calibri"/>
          <w:sz w:val="22"/>
          <w:szCs w:val="22"/>
          <w:lang w:eastAsia="en-US"/>
        </w:rPr>
      </w:pPr>
      <w:r w:rsidRPr="00001952">
        <w:rPr>
          <w:i/>
        </w:rPr>
        <w:t>(</w:t>
      </w:r>
      <w:r w:rsidR="00CB3E8F">
        <w:rPr>
          <w:i/>
          <w:iCs/>
        </w:rPr>
        <w:t>В</w:t>
      </w:r>
      <w:r w:rsidRPr="00001952">
        <w:rPr>
          <w:i/>
          <w:iCs/>
        </w:rPr>
        <w:t xml:space="preserve">иберіть </w:t>
      </w:r>
      <w:r>
        <w:rPr>
          <w:i/>
          <w:iCs/>
        </w:rPr>
        <w:t>1</w:t>
      </w:r>
      <w:r w:rsidRPr="00001952">
        <w:rPr>
          <w:i/>
          <w:iCs/>
        </w:rPr>
        <w:t xml:space="preserve"> </w:t>
      </w:r>
      <w:r>
        <w:rPr>
          <w:i/>
          <w:iCs/>
        </w:rPr>
        <w:t>(один) найефективніший</w:t>
      </w:r>
      <w:r w:rsidRPr="00001952">
        <w:rPr>
          <w:i/>
          <w:iCs/>
        </w:rPr>
        <w:t xml:space="preserve"> </w:t>
      </w:r>
      <w:r>
        <w:rPr>
          <w:i/>
          <w:iCs/>
        </w:rPr>
        <w:t>варіант)</w:t>
      </w:r>
    </w:p>
    <w:p w14:paraId="6EE71C2E" w14:textId="77777777" w:rsidR="004B3CAB" w:rsidRDefault="004B3CAB" w:rsidP="004B3CAB">
      <w:pPr>
        <w:pStyle w:val="xfmc1"/>
        <w:spacing w:before="0" w:beforeAutospacing="0" w:after="0" w:afterAutospacing="0"/>
        <w:rPr>
          <w:rStyle w:val="xfmc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4B3CAB" w:rsidRPr="008738E8" w14:paraId="26C6223C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079C6371" w14:textId="424A1DD4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Публічні вакансії (робочі платформи, сайт компанії)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159F993B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00429971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1A1C1B4F" w14:textId="30671799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proofErr w:type="spellStart"/>
            <w:r w:rsidRPr="004B3CAB">
              <w:rPr>
                <w:rStyle w:val="xfmc2"/>
                <w:rFonts w:ascii="Times New Roman" w:hAnsi="Times New Roman"/>
              </w:rPr>
              <w:t>Рекрутингові</w:t>
            </w:r>
            <w:proofErr w:type="spellEnd"/>
            <w:r w:rsidRPr="004B3CAB">
              <w:rPr>
                <w:rStyle w:val="xfmc2"/>
                <w:rFonts w:ascii="Times New Roman" w:hAnsi="Times New Roman"/>
              </w:rPr>
              <w:t xml:space="preserve"> агентства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4350726D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16A9C928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16052F5D" w14:textId="7E010A4A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>Кар’єрні заходи / профільні події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5FF6B5D0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3A29B189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0A96D25C" w14:textId="5D68A25E" w:rsidR="004B3CAB" w:rsidRPr="004B3CAB" w:rsidRDefault="004B3CAB" w:rsidP="004B3CAB">
            <w:pPr>
              <w:rPr>
                <w:rFonts w:ascii="Times New Roman" w:hAnsi="Times New Roman"/>
                <w:iCs/>
                <w:szCs w:val="20"/>
                <w:lang w:eastAsia="uk-UA"/>
              </w:rPr>
            </w:pPr>
            <w:r w:rsidRPr="004B3CAB">
              <w:rPr>
                <w:rStyle w:val="xfmc2"/>
                <w:rFonts w:ascii="Times New Roman" w:hAnsi="Times New Roman"/>
              </w:rPr>
              <w:t xml:space="preserve"> Стажування 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5710CA32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B3CAB" w:rsidRPr="008738E8" w14:paraId="78723EB4" w14:textId="77777777" w:rsidTr="004B3CAB">
        <w:trPr>
          <w:trHeight w:val="454"/>
        </w:trPr>
        <w:tc>
          <w:tcPr>
            <w:tcW w:w="6804" w:type="dxa"/>
            <w:shd w:val="clear" w:color="auto" w:fill="auto"/>
            <w:vAlign w:val="center"/>
          </w:tcPr>
          <w:p w14:paraId="6C8CB8A6" w14:textId="044AD07D" w:rsidR="004B3CAB" w:rsidRPr="004B3CAB" w:rsidRDefault="004B3CAB" w:rsidP="004B3CAB">
            <w:pPr>
              <w:rPr>
                <w:rStyle w:val="xfmc2"/>
                <w:rFonts w:ascii="Times New Roman" w:hAnsi="Times New Roman"/>
              </w:rPr>
            </w:pPr>
            <w:r w:rsidRPr="004B3CAB">
              <w:rPr>
                <w:rStyle w:val="xfmc2"/>
                <w:rFonts w:ascii="Times New Roman" w:hAnsi="Times New Roman"/>
              </w:rPr>
              <w:t xml:space="preserve"> Інше</w:t>
            </w:r>
          </w:p>
        </w:tc>
        <w:tc>
          <w:tcPr>
            <w:tcW w:w="2552" w:type="dxa"/>
            <w:shd w:val="clear" w:color="auto" w:fill="0070C0"/>
            <w:vAlign w:val="center"/>
          </w:tcPr>
          <w:p w14:paraId="6D949703" w14:textId="77777777" w:rsidR="004B3CAB" w:rsidRPr="008738E8" w:rsidRDefault="004B3CAB" w:rsidP="004B3CAB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3330F292" w14:textId="77777777" w:rsidR="004B3CAB" w:rsidRDefault="004B3CAB" w:rsidP="004B3CAB">
      <w:pPr>
        <w:pStyle w:val="xfmc1"/>
        <w:spacing w:before="0" w:beforeAutospacing="0" w:after="0" w:afterAutospacing="0"/>
        <w:rPr>
          <w:rStyle w:val="xfmc6"/>
        </w:rPr>
      </w:pPr>
    </w:p>
    <w:p w14:paraId="77D68734" w14:textId="77777777" w:rsidR="004B3CAB" w:rsidRDefault="004B3CAB" w:rsidP="004B3CAB">
      <w:pPr>
        <w:pStyle w:val="xfmc1"/>
        <w:spacing w:before="0" w:beforeAutospacing="0" w:after="0" w:afterAutospacing="0"/>
        <w:rPr>
          <w:rStyle w:val="xfmc6"/>
        </w:rPr>
      </w:pPr>
    </w:p>
    <w:p w14:paraId="2E6EFC5E" w14:textId="5BDEBD7B" w:rsidR="004B3CAB" w:rsidRDefault="004B3CAB" w:rsidP="004B3CAB">
      <w:pPr>
        <w:pStyle w:val="xfmc1"/>
        <w:spacing w:before="0" w:beforeAutospacing="0" w:after="0" w:afterAutospacing="0"/>
      </w:pPr>
      <w:r>
        <w:rPr>
          <w:rStyle w:val="xfmc6"/>
        </w:rPr>
        <w:tab/>
      </w:r>
    </w:p>
    <w:p w14:paraId="703AEE1B" w14:textId="337EDE6A" w:rsidR="00821461" w:rsidRDefault="00821461" w:rsidP="00821461">
      <w:pPr>
        <w:pStyle w:val="xfmc1"/>
        <w:spacing w:before="0" w:beforeAutospacing="0" w:after="0" w:afterAutospacing="0"/>
        <w:rPr>
          <w:b/>
          <w:color w:val="2E74B5" w:themeColor="accent1" w:themeShade="BF"/>
          <w:sz w:val="32"/>
          <w:szCs w:val="32"/>
        </w:rPr>
      </w:pPr>
    </w:p>
    <w:p w14:paraId="61B60AEB" w14:textId="77777777" w:rsidR="00F941F2" w:rsidRPr="00F941F2" w:rsidRDefault="00F941F2" w:rsidP="00F941F2">
      <w:pPr>
        <w:pStyle w:val="xfmc1"/>
        <w:spacing w:before="0" w:beforeAutospacing="0" w:after="0" w:afterAutospacing="0"/>
        <w:ind w:left="720"/>
        <w:rPr>
          <w:rStyle w:val="xfmc2"/>
        </w:rPr>
      </w:pPr>
    </w:p>
    <w:p w14:paraId="3D02E38E" w14:textId="7D498738" w:rsidR="00F941F2" w:rsidRDefault="00F941F2" w:rsidP="007E73CC">
      <w:pPr>
        <w:pStyle w:val="xfmc1"/>
        <w:numPr>
          <w:ilvl w:val="0"/>
          <w:numId w:val="32"/>
        </w:numPr>
        <w:spacing w:before="0" w:beforeAutospacing="0" w:after="0" w:afterAutospacing="0"/>
      </w:pPr>
      <w:r>
        <w:rPr>
          <w:rStyle w:val="xfmc2"/>
          <w:bCs/>
        </w:rPr>
        <w:t>Який орієнтовний середній стаж роботи співробітників у вашій компанії (у роках)?</w:t>
      </w:r>
    </w:p>
    <w:p w14:paraId="32E08252" w14:textId="3FFF496F" w:rsidR="00F941F2" w:rsidRPr="00D57E7C" w:rsidRDefault="00CB3E8F" w:rsidP="00D57E7C">
      <w:pPr>
        <w:pStyle w:val="xfmc1"/>
        <w:spacing w:before="0" w:beforeAutospacing="0" w:after="0" w:afterAutospacing="0"/>
        <w:ind w:left="720"/>
        <w:rPr>
          <w:i/>
        </w:rPr>
      </w:pPr>
      <w:r>
        <w:rPr>
          <w:rStyle w:val="xfmc3"/>
          <w:i/>
        </w:rPr>
        <w:t>(Ви</w:t>
      </w:r>
      <w:r w:rsidR="00F941F2" w:rsidRPr="00D57E7C">
        <w:rPr>
          <w:rStyle w:val="xfmc3"/>
          <w:i/>
        </w:rPr>
        <w:t>беріть один із варіантів або вкажіть точне число)</w:t>
      </w:r>
    </w:p>
    <w:p w14:paraId="69F4656B" w14:textId="77777777" w:rsidR="00F941F2" w:rsidRDefault="00F941F2" w:rsidP="00D57E7C">
      <w:pPr>
        <w:pStyle w:val="xfmc4"/>
        <w:spacing w:before="0" w:beforeAutospacing="0" w:after="0" w:afterAutospacing="0"/>
        <w:ind w:left="720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D57E7C" w:rsidRPr="008738E8" w14:paraId="37FCECD8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8939844" w14:textId="6A432A58" w:rsidR="00D57E7C" w:rsidRPr="00D57E7C" w:rsidRDefault="00D57E7C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D57E7C">
              <w:rPr>
                <w:rStyle w:val="xfmc3"/>
                <w:sz w:val="22"/>
                <w:szCs w:val="22"/>
              </w:rPr>
              <w:t>Менше 1 року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1453B33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57E7C" w:rsidRPr="008738E8" w14:paraId="7CF31D2A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D16E1B9" w14:textId="61D554FE" w:rsidR="00D57E7C" w:rsidRPr="00D57E7C" w:rsidRDefault="00D57E7C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D57E7C">
              <w:rPr>
                <w:rStyle w:val="xfmc3"/>
                <w:rFonts w:ascii="Times New Roman" w:hAnsi="Times New Roman"/>
              </w:rPr>
              <w:t>1–2 роки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1DE6C71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57E7C" w:rsidRPr="008738E8" w14:paraId="75893F82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5B2C6AD" w14:textId="03ACC719" w:rsidR="00D57E7C" w:rsidRPr="00D57E7C" w:rsidRDefault="00D57E7C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D57E7C">
              <w:rPr>
                <w:rStyle w:val="xfmc3"/>
                <w:rFonts w:ascii="Times New Roman" w:hAnsi="Times New Roman"/>
              </w:rPr>
              <w:t>3–5 років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67C9C6A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57E7C" w:rsidRPr="008738E8" w14:paraId="2348EEB4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D56567D" w14:textId="154878B5" w:rsidR="00D57E7C" w:rsidRPr="00D57E7C" w:rsidRDefault="00D57E7C" w:rsidP="00CB3E8F">
            <w:pPr>
              <w:rPr>
                <w:rStyle w:val="xfmc3"/>
                <w:rFonts w:ascii="Times New Roman" w:hAnsi="Times New Roman"/>
              </w:rPr>
            </w:pPr>
            <w:r w:rsidRPr="00D57E7C">
              <w:rPr>
                <w:rStyle w:val="xfmc3"/>
                <w:rFonts w:ascii="Times New Roman" w:hAnsi="Times New Roman"/>
              </w:rPr>
              <w:t>6–10 років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440C16A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57E7C" w:rsidRPr="008738E8" w14:paraId="6CB74C20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FFA3825" w14:textId="4394D6A7" w:rsidR="00D57E7C" w:rsidRPr="00D57E7C" w:rsidRDefault="00D57E7C" w:rsidP="00CB3E8F">
            <w:pPr>
              <w:rPr>
                <w:rStyle w:val="xfmc3"/>
                <w:rFonts w:ascii="Times New Roman" w:hAnsi="Times New Roman"/>
              </w:rPr>
            </w:pPr>
            <w:r w:rsidRPr="00D57E7C">
              <w:rPr>
                <w:rStyle w:val="xfmc3"/>
                <w:rFonts w:ascii="Times New Roman" w:hAnsi="Times New Roman"/>
              </w:rPr>
              <w:t>Понад 10 років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D48CB97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D57E7C" w:rsidRPr="008738E8" w14:paraId="1A28C7B9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EF05399" w14:textId="03F64566" w:rsidR="00D57E7C" w:rsidRPr="00D57E7C" w:rsidRDefault="00D57E7C" w:rsidP="00D57E7C">
            <w:pPr>
              <w:rPr>
                <w:rStyle w:val="xfmc3"/>
                <w:rFonts w:ascii="Times New Roman" w:hAnsi="Times New Roman"/>
              </w:rPr>
            </w:pPr>
            <w:r w:rsidRPr="00D57E7C">
              <w:rPr>
                <w:rStyle w:val="xfmc3"/>
                <w:rFonts w:ascii="Times New Roman" w:hAnsi="Times New Roman"/>
              </w:rPr>
              <w:t>Точне значення (вкажіть)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4C3E4AD" w14:textId="77777777" w:rsidR="00D57E7C" w:rsidRPr="008738E8" w:rsidRDefault="00D57E7C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8331F71" w14:textId="0B561575" w:rsidR="00821461" w:rsidRDefault="00821461" w:rsidP="007E73CC">
      <w:pPr>
        <w:pStyle w:val="xfmc1"/>
        <w:numPr>
          <w:ilvl w:val="0"/>
          <w:numId w:val="32"/>
        </w:numPr>
        <w:spacing w:before="0" w:beforeAutospacing="0" w:after="0" w:afterAutospacing="0"/>
      </w:pPr>
      <w:r>
        <w:rPr>
          <w:rStyle w:val="xfmc2"/>
          <w:bCs/>
        </w:rPr>
        <w:t>Який орієнтовний відсоток працівників вашої компанії працює понад 3 роки?</w:t>
      </w:r>
    </w:p>
    <w:p w14:paraId="2C49D75E" w14:textId="50A919BD" w:rsidR="00821461" w:rsidRDefault="00CB3E8F" w:rsidP="00821461">
      <w:pPr>
        <w:pStyle w:val="xfmc1"/>
        <w:spacing w:before="0" w:beforeAutospacing="0" w:after="0" w:afterAutospacing="0"/>
        <w:rPr>
          <w:rStyle w:val="xfmc3"/>
          <w:i/>
        </w:rPr>
      </w:pPr>
      <w:r>
        <w:rPr>
          <w:rStyle w:val="xfmc3"/>
          <w:i/>
        </w:rPr>
        <w:t>(Ви</w:t>
      </w:r>
      <w:r w:rsidR="00821461" w:rsidRPr="00821461">
        <w:rPr>
          <w:rStyle w:val="xfmc3"/>
          <w:i/>
        </w:rPr>
        <w:t>беріть один із варіантів або вкажіть точну цифру)</w:t>
      </w:r>
    </w:p>
    <w:p w14:paraId="72B2AFBF" w14:textId="77777777" w:rsidR="00821461" w:rsidRDefault="00821461" w:rsidP="00821461">
      <w:pPr>
        <w:pStyle w:val="xfmc1"/>
        <w:spacing w:before="0" w:beforeAutospacing="0" w:after="0" w:afterAutospacing="0"/>
        <w:rPr>
          <w:rStyle w:val="xfmc3"/>
          <w:i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821461" w:rsidRPr="008738E8" w14:paraId="4A32A56C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5FC70BB" w14:textId="6A069554" w:rsidR="00821461" w:rsidRPr="00821461" w:rsidRDefault="00821461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821461">
              <w:rPr>
                <w:rStyle w:val="xfmc3"/>
                <w:sz w:val="22"/>
                <w:szCs w:val="22"/>
              </w:rPr>
              <w:t>Менше 20 %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07D83B5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2C47E6F1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40104F1" w14:textId="06447A0F" w:rsidR="00821461" w:rsidRPr="00821461" w:rsidRDefault="00821461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3"/>
                <w:rFonts w:ascii="Times New Roman" w:hAnsi="Times New Roman"/>
              </w:rPr>
              <w:t>21–40%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62749D3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67BF5207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D73635F" w14:textId="0C0B4A40" w:rsidR="00821461" w:rsidRPr="00821461" w:rsidRDefault="00821461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3"/>
                <w:rFonts w:ascii="Times New Roman" w:hAnsi="Times New Roman"/>
              </w:rPr>
              <w:t>41–60%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EB819B7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5FE13B0F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1BABA80" w14:textId="282C2EF6" w:rsidR="00821461" w:rsidRPr="00821461" w:rsidRDefault="00821461" w:rsidP="00CB3E8F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3"/>
                <w:rFonts w:ascii="Times New Roman" w:hAnsi="Times New Roman"/>
              </w:rPr>
              <w:t>61–80%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3917FD0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73428019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EA388E3" w14:textId="42125F62" w:rsidR="00821461" w:rsidRPr="00821461" w:rsidRDefault="00821461" w:rsidP="00CB3E8F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3"/>
                <w:rFonts w:ascii="Times New Roman" w:hAnsi="Times New Roman"/>
              </w:rPr>
              <w:t>Понад 80%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2C74F85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425590C4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93936AB" w14:textId="228DCB94" w:rsidR="00821461" w:rsidRPr="00821461" w:rsidRDefault="00821461" w:rsidP="00CB3E8F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3"/>
                <w:rFonts w:ascii="Times New Roman" w:hAnsi="Times New Roman"/>
              </w:rPr>
              <w:t>Інше значення (вкажіть)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2F31411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0BF591A5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79F78B5" w14:textId="5F57E989" w:rsidR="00821461" w:rsidRPr="00821461" w:rsidRDefault="00821461" w:rsidP="00CB3E8F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3"/>
                <w:rFonts w:ascii="Times New Roman" w:hAnsi="Times New Roman"/>
              </w:rPr>
              <w:t>Точний відсоток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BE6AFDD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0D8608A7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6E13131" w14:textId="77777777" w:rsidR="00821461" w:rsidRPr="00821461" w:rsidRDefault="00821461" w:rsidP="00CB3E8F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3"/>
                <w:rFonts w:ascii="Times New Roman" w:hAnsi="Times New Roman"/>
              </w:rPr>
              <w:t>Важко відповісти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829253A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4C0D1C69" w14:textId="77777777" w:rsidR="00821461" w:rsidRDefault="00821461" w:rsidP="00821461">
      <w:pPr>
        <w:pStyle w:val="xfmc1"/>
        <w:spacing w:before="0" w:beforeAutospacing="0" w:after="0" w:afterAutospacing="0"/>
        <w:rPr>
          <w:rStyle w:val="xfmc3"/>
          <w:i/>
        </w:rPr>
      </w:pPr>
    </w:p>
    <w:p w14:paraId="136176AE" w14:textId="3FA879A2" w:rsidR="00821461" w:rsidRDefault="00821461" w:rsidP="007E73CC">
      <w:pPr>
        <w:pStyle w:val="xfmc1"/>
        <w:numPr>
          <w:ilvl w:val="0"/>
          <w:numId w:val="32"/>
        </w:numPr>
        <w:spacing w:before="0" w:beforeAutospacing="0" w:after="0" w:afterAutospacing="0"/>
      </w:pPr>
      <w:r>
        <w:rPr>
          <w:bCs/>
        </w:rPr>
        <w:t>Чи проводяться у вашій компанії регулярні внутрішні опитування щодо задоволеності працівників?</w:t>
      </w:r>
    </w:p>
    <w:p w14:paraId="1D12A79D" w14:textId="40BFAB15" w:rsidR="00821461" w:rsidRPr="00821461" w:rsidRDefault="00CB3E8F" w:rsidP="00821461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821461" w:rsidRPr="00821461">
        <w:rPr>
          <w:rStyle w:val="xfmc2"/>
          <w:i/>
        </w:rPr>
        <w:t>беріть один із варіантів, позначивши його знаком «+»)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821461" w:rsidRPr="008738E8" w14:paraId="1DBCD336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25CD8C4" w14:textId="55E203C9" w:rsidR="00821461" w:rsidRPr="00821461" w:rsidRDefault="00821461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821461">
              <w:rPr>
                <w:rStyle w:val="xfmc2"/>
                <w:sz w:val="22"/>
                <w:szCs w:val="22"/>
              </w:rPr>
              <w:t>Так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EF4BB28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3705D892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6FFF84BF" w14:textId="5AB81B9F" w:rsidR="00821461" w:rsidRPr="00821461" w:rsidRDefault="00821461" w:rsidP="00821461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2"/>
                <w:rFonts w:ascii="Times New Roman" w:hAnsi="Times New Roman"/>
              </w:rPr>
              <w:t>Ні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8949430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917ECCD" w14:textId="332E363A" w:rsidR="00821461" w:rsidRDefault="00821461" w:rsidP="00821461">
      <w:pPr>
        <w:spacing w:after="0"/>
        <w:ind w:left="540"/>
      </w:pPr>
    </w:p>
    <w:p w14:paraId="463E18FB" w14:textId="4232A18A" w:rsidR="00821461" w:rsidRDefault="007E73CC" w:rsidP="00821461">
      <w:pPr>
        <w:pStyle w:val="xfmc1"/>
        <w:spacing w:before="0" w:beforeAutospacing="0" w:after="0" w:afterAutospacing="0"/>
        <w:rPr>
          <w:bCs/>
        </w:rPr>
      </w:pPr>
      <w:r>
        <w:rPr>
          <w:bCs/>
        </w:rPr>
        <w:t>13</w:t>
      </w:r>
      <w:r w:rsidR="00821461">
        <w:rPr>
          <w:bCs/>
        </w:rPr>
        <w:t>) Якщо так, то як часто?</w:t>
      </w:r>
    </w:p>
    <w:p w14:paraId="4C9B70D6" w14:textId="3800F9F4" w:rsidR="00821461" w:rsidRPr="00821461" w:rsidRDefault="00CB3E8F" w:rsidP="00821461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821461" w:rsidRPr="00821461">
        <w:rPr>
          <w:rStyle w:val="xfmc2"/>
          <w:i/>
        </w:rPr>
        <w:t>беріть один із варіантів, позначивши його знаком «+»)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821461" w:rsidRPr="008738E8" w14:paraId="7F7DB1EF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F2EF357" w14:textId="1DFF2F28" w:rsidR="00821461" w:rsidRPr="00821461" w:rsidRDefault="00821461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821461">
              <w:rPr>
                <w:rStyle w:val="xfmc2"/>
                <w:sz w:val="22"/>
                <w:szCs w:val="22"/>
              </w:rPr>
              <w:t>Раз на рік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73A37DC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679B6AD1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42014D0" w14:textId="6826CB1D" w:rsidR="00821461" w:rsidRPr="00821461" w:rsidRDefault="00821461" w:rsidP="00821461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2"/>
                <w:rFonts w:ascii="Times New Roman" w:hAnsi="Times New Roman"/>
              </w:rPr>
              <w:t>Раз на пів року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DCB3420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3F3672A2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ABA18A2" w14:textId="759E1EB3" w:rsidR="00821461" w:rsidRPr="00821461" w:rsidRDefault="00821461" w:rsidP="00821461">
            <w:pPr>
              <w:rPr>
                <w:rStyle w:val="xfmc3"/>
                <w:rFonts w:ascii="Times New Roman" w:hAnsi="Times New Roman"/>
              </w:rPr>
            </w:pPr>
            <w:r w:rsidRPr="00821461">
              <w:rPr>
                <w:rStyle w:val="xfmc2"/>
                <w:rFonts w:ascii="Times New Roman" w:hAnsi="Times New Roman"/>
              </w:rPr>
              <w:t>Частіше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04FC49B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821461" w:rsidRPr="008738E8" w14:paraId="3F853A86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50D69B3C" w14:textId="2D15D3F3" w:rsidR="00821461" w:rsidRPr="00821461" w:rsidRDefault="00821461" w:rsidP="00821461">
            <w:pPr>
              <w:rPr>
                <w:rStyle w:val="xfmc2"/>
                <w:rFonts w:ascii="Times New Roman" w:hAnsi="Times New Roman"/>
              </w:rPr>
            </w:pPr>
            <w:r w:rsidRPr="00821461">
              <w:rPr>
                <w:rStyle w:val="xfmc2"/>
                <w:rFonts w:ascii="Times New Roman" w:hAnsi="Times New Roman"/>
              </w:rPr>
              <w:t>Інше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40E3146" w14:textId="77777777" w:rsidR="00821461" w:rsidRPr="008738E8" w:rsidRDefault="00821461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0954BEE5" w14:textId="77777777" w:rsidR="00821461" w:rsidRDefault="00821461" w:rsidP="00821461">
      <w:pPr>
        <w:pStyle w:val="xfmc1"/>
        <w:spacing w:before="0" w:beforeAutospacing="0" w:after="0" w:afterAutospacing="0"/>
        <w:rPr>
          <w:bCs/>
        </w:rPr>
      </w:pPr>
    </w:p>
    <w:p w14:paraId="116F92DF" w14:textId="67DE3F0F" w:rsidR="00F941F2" w:rsidRDefault="007E73CC" w:rsidP="00F941F2">
      <w:pPr>
        <w:pStyle w:val="xfmc1"/>
        <w:spacing w:before="0" w:beforeAutospacing="0" w:after="0" w:afterAutospacing="0"/>
      </w:pPr>
      <w:r>
        <w:rPr>
          <w:bCs/>
        </w:rPr>
        <w:lastRenderedPageBreak/>
        <w:t>14</w:t>
      </w:r>
      <w:r w:rsidR="00F941F2">
        <w:rPr>
          <w:bCs/>
        </w:rPr>
        <w:t>) Чи впроваджує компанія програми внутрішнього навчання для працівників?</w:t>
      </w:r>
    </w:p>
    <w:p w14:paraId="00623BC0" w14:textId="4296FF88" w:rsidR="00F941F2" w:rsidRDefault="00CB3E8F" w:rsidP="00F941F2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F941F2" w:rsidRPr="00F941F2">
        <w:rPr>
          <w:rStyle w:val="xfmc2"/>
          <w:i/>
        </w:rPr>
        <w:t>беріть один із варіантів, позначивши його знаком «+»)</w:t>
      </w:r>
    </w:p>
    <w:p w14:paraId="4C7F4FCD" w14:textId="77777777" w:rsidR="00F941F2" w:rsidRPr="00F941F2" w:rsidRDefault="00F941F2" w:rsidP="00F941F2">
      <w:pPr>
        <w:pStyle w:val="xfmc1"/>
        <w:spacing w:before="0" w:beforeAutospacing="0" w:after="0" w:afterAutospacing="0"/>
        <w:rPr>
          <w:i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941F2" w:rsidRPr="008738E8" w14:paraId="736595F8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6974D61" w14:textId="77777777" w:rsidR="00F941F2" w:rsidRPr="00821461" w:rsidRDefault="00F941F2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821461">
              <w:rPr>
                <w:rStyle w:val="xfmc2"/>
                <w:sz w:val="22"/>
                <w:szCs w:val="22"/>
              </w:rPr>
              <w:t>Так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5803B09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5498854C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B3732CC" w14:textId="6408884A" w:rsidR="00F941F2" w:rsidRPr="00821461" w:rsidRDefault="00F941F2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2"/>
                <w:rFonts w:ascii="Times New Roman" w:hAnsi="Times New Roman"/>
              </w:rPr>
              <w:t>Ні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FA47E92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41243F25" w14:textId="77777777" w:rsidR="00F941F2" w:rsidRDefault="00F941F2" w:rsidP="00F941F2">
      <w:pPr>
        <w:pStyle w:val="xfmc7"/>
        <w:spacing w:before="0" w:beforeAutospacing="0" w:after="0" w:afterAutospacing="0"/>
        <w:ind w:left="540"/>
      </w:pPr>
    </w:p>
    <w:p w14:paraId="1E81C4D4" w14:textId="54A7C260" w:rsidR="00F941F2" w:rsidRDefault="007E73CC" w:rsidP="00F941F2">
      <w:pPr>
        <w:pStyle w:val="xfmc1"/>
        <w:spacing w:before="0" w:beforeAutospacing="0" w:after="0" w:afterAutospacing="0"/>
        <w:rPr>
          <w:bCs/>
        </w:rPr>
      </w:pPr>
      <w:r>
        <w:rPr>
          <w:bCs/>
        </w:rPr>
        <w:t>15</w:t>
      </w:r>
      <w:r w:rsidR="00F941F2">
        <w:rPr>
          <w:bCs/>
        </w:rPr>
        <w:t>) Якщо так, уточніть формати навчання (можна обрати кілька)</w:t>
      </w:r>
    </w:p>
    <w:p w14:paraId="443B3A4D" w14:textId="77777777" w:rsidR="00F941F2" w:rsidRDefault="00F941F2" w:rsidP="00F941F2">
      <w:pPr>
        <w:pStyle w:val="xfmc1"/>
        <w:spacing w:before="0" w:beforeAutospacing="0" w:after="0" w:afterAutospacing="0"/>
        <w:rPr>
          <w:bCs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941F2" w:rsidRPr="008738E8" w14:paraId="20E47D5A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01D6CF1" w14:textId="3C1B1F04" w:rsidR="00F941F2" w:rsidRPr="00F941F2" w:rsidRDefault="00F941F2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xfmc2"/>
                <w:sz w:val="22"/>
                <w:szCs w:val="22"/>
              </w:rPr>
              <w:t>Внутрішні лекції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3E91C04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4179ECF0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D122EDC" w14:textId="0EE32BFC" w:rsidR="00F941F2" w:rsidRPr="00F941F2" w:rsidRDefault="00F941F2" w:rsidP="00CB3E8F">
            <w:pPr>
              <w:rPr>
                <w:rStyle w:val="xfmc3"/>
                <w:rFonts w:ascii="Times New Roman" w:hAnsi="Times New Roman"/>
              </w:rPr>
            </w:pPr>
            <w:proofErr w:type="spellStart"/>
            <w:r w:rsidRPr="00F941F2">
              <w:rPr>
                <w:rStyle w:val="xfmc2"/>
                <w:rFonts w:ascii="Times New Roman" w:hAnsi="Times New Roman"/>
              </w:rPr>
              <w:t>Soft</w:t>
            </w:r>
            <w:proofErr w:type="spellEnd"/>
            <w:r w:rsidRPr="00F941F2">
              <w:rPr>
                <w:rStyle w:val="xfmc2"/>
                <w:rFonts w:ascii="Times New Roman" w:hAnsi="Times New Roman"/>
              </w:rPr>
              <w:t xml:space="preserve"> </w:t>
            </w:r>
            <w:proofErr w:type="spellStart"/>
            <w:r w:rsidRPr="00F941F2">
              <w:rPr>
                <w:rStyle w:val="xfmc2"/>
                <w:rFonts w:ascii="Times New Roman" w:hAnsi="Times New Roman"/>
              </w:rPr>
              <w:t>skills</w:t>
            </w:r>
            <w:proofErr w:type="spellEnd"/>
            <w:r w:rsidRPr="00F941F2">
              <w:rPr>
                <w:rStyle w:val="xfmc2"/>
                <w:rFonts w:ascii="Times New Roman" w:hAnsi="Times New Roman"/>
              </w:rPr>
              <w:t xml:space="preserve"> тренінги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D9C551D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58E5E474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D837DE3" w14:textId="7781A654" w:rsidR="00F941F2" w:rsidRPr="00F941F2" w:rsidRDefault="00F941F2" w:rsidP="00CB3E8F">
            <w:pPr>
              <w:rPr>
                <w:rStyle w:val="xfmc2"/>
                <w:rFonts w:ascii="Times New Roman" w:hAnsi="Times New Roman"/>
              </w:rPr>
            </w:pPr>
            <w:r w:rsidRPr="00F941F2">
              <w:rPr>
                <w:rStyle w:val="xfmc2"/>
                <w:rFonts w:ascii="Times New Roman" w:hAnsi="Times New Roman"/>
              </w:rPr>
              <w:t>Навчання з залученням зовнішніх експертів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38817157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09FA1424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97545A0" w14:textId="601D71B1" w:rsidR="00F941F2" w:rsidRPr="00F941F2" w:rsidRDefault="00F941F2" w:rsidP="00CB3E8F">
            <w:pPr>
              <w:rPr>
                <w:rStyle w:val="xfmc2"/>
                <w:rFonts w:ascii="Times New Roman" w:hAnsi="Times New Roman"/>
              </w:rPr>
            </w:pPr>
            <w:r w:rsidRPr="00F941F2">
              <w:rPr>
                <w:rStyle w:val="xfmc2"/>
                <w:rFonts w:ascii="Times New Roman" w:hAnsi="Times New Roman"/>
              </w:rPr>
              <w:t xml:space="preserve">Регулярні практичні </w:t>
            </w:r>
            <w:r>
              <w:rPr>
                <w:rStyle w:val="xfmc2"/>
                <w:rFonts w:ascii="Times New Roman" w:hAnsi="Times New Roman"/>
              </w:rPr>
              <w:t xml:space="preserve">обговорення кейсів 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2FCDEC0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6126DE8C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D24C9B8" w14:textId="322D39FD" w:rsidR="00F941F2" w:rsidRPr="00F941F2" w:rsidRDefault="00F941F2" w:rsidP="00CB3E8F">
            <w:pPr>
              <w:rPr>
                <w:rStyle w:val="xfmc2"/>
                <w:rFonts w:ascii="Times New Roman" w:hAnsi="Times New Roman"/>
              </w:rPr>
            </w:pPr>
            <w:r w:rsidRPr="00F941F2">
              <w:rPr>
                <w:rStyle w:val="xfmc2"/>
                <w:rFonts w:ascii="Times New Roman" w:hAnsi="Times New Roman"/>
              </w:rPr>
              <w:t>Інше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75BA072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75601C20" w14:textId="77777777" w:rsidR="00F941F2" w:rsidRDefault="00F941F2" w:rsidP="00F941F2">
      <w:pPr>
        <w:spacing w:after="0"/>
        <w:rPr>
          <w:rFonts w:ascii="Times New Roman" w:eastAsiaTheme="minorHAnsi" w:hAnsi="Times New Roman"/>
          <w:bCs/>
          <w:sz w:val="24"/>
          <w:szCs w:val="24"/>
          <w:lang w:eastAsia="uk-UA"/>
        </w:rPr>
      </w:pPr>
    </w:p>
    <w:p w14:paraId="02639950" w14:textId="10AC87B9" w:rsidR="00F941F2" w:rsidRDefault="007E73CC" w:rsidP="00F941F2">
      <w:pPr>
        <w:spacing w:after="0"/>
        <w:rPr>
          <w:rFonts w:ascii="Times New Roman" w:hAnsi="Times New Roman"/>
          <w:bCs/>
        </w:rPr>
      </w:pPr>
      <w:r>
        <w:rPr>
          <w:rFonts w:ascii="Times New Roman" w:eastAsiaTheme="minorHAnsi" w:hAnsi="Times New Roman"/>
          <w:bCs/>
          <w:sz w:val="24"/>
          <w:szCs w:val="24"/>
          <w:lang w:eastAsia="uk-UA"/>
        </w:rPr>
        <w:t>16</w:t>
      </w:r>
      <w:r w:rsidR="00F941F2">
        <w:rPr>
          <w:rFonts w:ascii="Times New Roman" w:eastAsiaTheme="minorHAnsi" w:hAnsi="Times New Roman"/>
          <w:bCs/>
          <w:sz w:val="24"/>
          <w:szCs w:val="24"/>
          <w:lang w:eastAsia="uk-UA"/>
        </w:rPr>
        <w:t xml:space="preserve">) </w:t>
      </w:r>
      <w:r w:rsidR="00F941F2" w:rsidRPr="00F941F2">
        <w:rPr>
          <w:rFonts w:ascii="Times New Roman" w:hAnsi="Times New Roman"/>
          <w:bCs/>
        </w:rPr>
        <w:t xml:space="preserve">Чи діє у компанії програма </w:t>
      </w:r>
      <w:proofErr w:type="spellStart"/>
      <w:r w:rsidR="00F941F2" w:rsidRPr="00F941F2">
        <w:rPr>
          <w:rFonts w:ascii="Times New Roman" w:hAnsi="Times New Roman"/>
          <w:bCs/>
        </w:rPr>
        <w:t>менторства</w:t>
      </w:r>
      <w:proofErr w:type="spellEnd"/>
      <w:r w:rsidR="00F941F2" w:rsidRPr="00F941F2">
        <w:rPr>
          <w:rFonts w:ascii="Times New Roman" w:hAnsi="Times New Roman"/>
          <w:bCs/>
        </w:rPr>
        <w:t xml:space="preserve"> або наставництва для молодших юристів?</w:t>
      </w:r>
    </w:p>
    <w:p w14:paraId="00F364BD" w14:textId="30B577B3" w:rsidR="00F941F2" w:rsidRDefault="00CB3E8F" w:rsidP="00F941F2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F941F2" w:rsidRPr="00F941F2">
        <w:rPr>
          <w:rStyle w:val="xfmc2"/>
          <w:i/>
        </w:rPr>
        <w:t>беріть один із варіантів, позначивши його знаком «+»)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F941F2" w:rsidRPr="008738E8" w14:paraId="23BDBB04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0E75F747" w14:textId="77777777" w:rsidR="00F941F2" w:rsidRPr="00821461" w:rsidRDefault="00F941F2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821461">
              <w:rPr>
                <w:rStyle w:val="xfmc2"/>
                <w:sz w:val="22"/>
                <w:szCs w:val="22"/>
              </w:rPr>
              <w:t>Так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E9C0D79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F941F2" w:rsidRPr="008738E8" w14:paraId="6403246A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0BC5D0C" w14:textId="43D6E877" w:rsidR="00F941F2" w:rsidRPr="00821461" w:rsidRDefault="00F941F2" w:rsidP="00CB3E8F">
            <w:pPr>
              <w:rPr>
                <w:rFonts w:ascii="Times New Roman" w:hAnsi="Times New Roman"/>
                <w:iCs/>
                <w:lang w:eastAsia="uk-UA"/>
              </w:rPr>
            </w:pPr>
            <w:r w:rsidRPr="00821461">
              <w:rPr>
                <w:rStyle w:val="xfmc2"/>
                <w:rFonts w:ascii="Times New Roman" w:hAnsi="Times New Roman"/>
              </w:rPr>
              <w:t>Ні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54A71F9" w14:textId="77777777" w:rsidR="00F941F2" w:rsidRPr="008738E8" w:rsidRDefault="00F941F2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28E319FE" w14:textId="77777777" w:rsidR="00821461" w:rsidRDefault="00821461" w:rsidP="002A6D03">
      <w:pPr>
        <w:pStyle w:val="xfmc1"/>
        <w:spacing w:before="0" w:beforeAutospacing="0" w:after="0" w:afterAutospacing="0"/>
        <w:rPr>
          <w:b/>
          <w:color w:val="2E74B5" w:themeColor="accent1" w:themeShade="BF"/>
          <w:sz w:val="32"/>
          <w:szCs w:val="32"/>
        </w:rPr>
      </w:pPr>
    </w:p>
    <w:p w14:paraId="27A85286" w14:textId="4F5B4AAA" w:rsidR="002A6D03" w:rsidRPr="00430793" w:rsidRDefault="002A6D03" w:rsidP="002A6D03">
      <w:pPr>
        <w:pStyle w:val="xfmc1"/>
        <w:spacing w:before="0" w:beforeAutospacing="0" w:after="0" w:afterAutospacing="0"/>
        <w:rPr>
          <w:b/>
          <w:color w:val="2E74B5" w:themeColor="accent1" w:themeShade="BF"/>
          <w:sz w:val="32"/>
          <w:szCs w:val="32"/>
        </w:rPr>
      </w:pPr>
      <w:r w:rsidRPr="002A6D03">
        <w:rPr>
          <w:b/>
          <w:color w:val="2E74B5" w:themeColor="accent1" w:themeShade="BF"/>
          <w:sz w:val="32"/>
          <w:szCs w:val="32"/>
        </w:rPr>
        <w:t>Рейтинги</w:t>
      </w:r>
      <w:r w:rsidR="00430793" w:rsidRPr="00430793">
        <w:rPr>
          <w:b/>
          <w:color w:val="2E74B5" w:themeColor="accent1" w:themeShade="BF"/>
          <w:sz w:val="32"/>
          <w:szCs w:val="32"/>
        </w:rPr>
        <w:t xml:space="preserve"> </w:t>
      </w:r>
    </w:p>
    <w:p w14:paraId="7F72A928" w14:textId="153AA307" w:rsidR="002A6D03" w:rsidRPr="002942E3" w:rsidRDefault="002A6D03" w:rsidP="002A6D03">
      <w:pPr>
        <w:pStyle w:val="a4"/>
        <w:spacing w:after="120"/>
        <w:ind w:left="0"/>
        <w:contextualSpacing w:val="0"/>
        <w:rPr>
          <w:rFonts w:ascii="Times New Roman" w:hAnsi="Times New Roman"/>
          <w:szCs w:val="24"/>
        </w:rPr>
      </w:pPr>
      <w:r w:rsidRPr="002942E3">
        <w:rPr>
          <w:rFonts w:ascii="Times New Roman" w:hAnsi="Times New Roman"/>
          <w:szCs w:val="24"/>
        </w:rPr>
        <w:t xml:space="preserve">Вкажіть рейтинги, </w:t>
      </w:r>
      <w:proofErr w:type="spellStart"/>
      <w:r w:rsidRPr="002942E3">
        <w:rPr>
          <w:rFonts w:ascii="Times New Roman" w:hAnsi="Times New Roman"/>
          <w:szCs w:val="24"/>
        </w:rPr>
        <w:t>ренкінги</w:t>
      </w:r>
      <w:proofErr w:type="spellEnd"/>
      <w:r w:rsidRPr="002942E3">
        <w:rPr>
          <w:rFonts w:ascii="Times New Roman" w:hAnsi="Times New Roman"/>
          <w:szCs w:val="24"/>
        </w:rPr>
        <w:t>, в яких компанія та</w:t>
      </w:r>
      <w:r>
        <w:rPr>
          <w:rFonts w:ascii="Times New Roman" w:hAnsi="Times New Roman"/>
          <w:szCs w:val="24"/>
        </w:rPr>
        <w:t xml:space="preserve"> </w:t>
      </w:r>
      <w:r w:rsidRPr="002942E3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 xml:space="preserve"> </w:t>
      </w:r>
      <w:r w:rsidRPr="002942E3">
        <w:rPr>
          <w:rFonts w:ascii="Times New Roman" w:hAnsi="Times New Roman"/>
          <w:szCs w:val="24"/>
        </w:rPr>
        <w:t>або її співробітники були номіновані за досліджуваний період</w:t>
      </w:r>
      <w:r>
        <w:rPr>
          <w:rFonts w:ascii="Times New Roman" w:hAnsi="Times New Roman"/>
          <w:szCs w:val="24"/>
        </w:rPr>
        <w:t xml:space="preserve"> </w:t>
      </w:r>
      <w:r w:rsidR="00430793" w:rsidRPr="00430793">
        <w:rPr>
          <w:rFonts w:ascii="Times New Roman" w:hAnsi="Times New Roman"/>
          <w:szCs w:val="24"/>
        </w:rPr>
        <w:t xml:space="preserve">2024 </w:t>
      </w:r>
      <w:r w:rsidR="00430793">
        <w:rPr>
          <w:rFonts w:ascii="Times New Roman" w:hAnsi="Times New Roman"/>
          <w:szCs w:val="24"/>
        </w:rPr>
        <w:t xml:space="preserve">рік </w:t>
      </w:r>
      <w:r>
        <w:rPr>
          <w:rFonts w:ascii="Times New Roman" w:hAnsi="Times New Roman"/>
          <w:szCs w:val="24"/>
        </w:rPr>
        <w:t>(міжнародні та національні):</w:t>
      </w:r>
    </w:p>
    <w:tbl>
      <w:tblPr>
        <w:tblW w:w="95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2"/>
        <w:gridCol w:w="3152"/>
        <w:gridCol w:w="5488"/>
      </w:tblGrid>
      <w:tr w:rsidR="002A6D03" w:rsidRPr="008738E8" w14:paraId="3FD74966" w14:textId="77777777" w:rsidTr="004B3CAB">
        <w:trPr>
          <w:trHeight w:val="378"/>
        </w:trPr>
        <w:tc>
          <w:tcPr>
            <w:tcW w:w="872" w:type="dxa"/>
            <w:shd w:val="clear" w:color="auto" w:fill="0070C0"/>
            <w:vAlign w:val="center"/>
          </w:tcPr>
          <w:p w14:paraId="6CD0527F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152" w:type="dxa"/>
            <w:shd w:val="clear" w:color="auto" w:fill="0070C0"/>
            <w:vAlign w:val="center"/>
          </w:tcPr>
          <w:p w14:paraId="0EF9D2CB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Назва рейтингу </w:t>
            </w:r>
          </w:p>
        </w:tc>
        <w:tc>
          <w:tcPr>
            <w:tcW w:w="5488" w:type="dxa"/>
            <w:shd w:val="clear" w:color="auto" w:fill="0070C0"/>
            <w:vAlign w:val="center"/>
          </w:tcPr>
          <w:p w14:paraId="21186494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Номінація </w:t>
            </w:r>
          </w:p>
        </w:tc>
      </w:tr>
      <w:tr w:rsidR="002A6D03" w:rsidRPr="008738E8" w14:paraId="63350693" w14:textId="77777777" w:rsidTr="004B3CAB">
        <w:trPr>
          <w:trHeight w:val="397"/>
        </w:trPr>
        <w:tc>
          <w:tcPr>
            <w:tcW w:w="872" w:type="dxa"/>
            <w:shd w:val="clear" w:color="auto" w:fill="auto"/>
          </w:tcPr>
          <w:p w14:paraId="41279A68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38E8">
              <w:rPr>
                <w:rFonts w:ascii="Times New Roman" w:hAnsi="Times New Roman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14:paraId="275B6525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7843FC5A" w14:textId="77777777" w:rsidR="002A6D03" w:rsidRPr="009322F2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03" w:rsidRPr="008738E8" w14:paraId="55EFFFD5" w14:textId="77777777" w:rsidTr="004B3CAB">
        <w:trPr>
          <w:trHeight w:val="397"/>
        </w:trPr>
        <w:tc>
          <w:tcPr>
            <w:tcW w:w="872" w:type="dxa"/>
            <w:shd w:val="clear" w:color="auto" w:fill="auto"/>
          </w:tcPr>
          <w:p w14:paraId="044A153D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</w:rPr>
            </w:pPr>
          </w:p>
          <w:p w14:paraId="291D84DA" w14:textId="77777777" w:rsidR="002A6D03" w:rsidRPr="008738E8" w:rsidRDefault="002A6D03" w:rsidP="004B3CAB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52" w:type="dxa"/>
            <w:shd w:val="clear" w:color="auto" w:fill="auto"/>
          </w:tcPr>
          <w:p w14:paraId="6C7E61CE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477B0808" w14:textId="77777777" w:rsidR="002A6D03" w:rsidRPr="009322F2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03" w:rsidRPr="008738E8" w14:paraId="09135A1E" w14:textId="77777777" w:rsidTr="004B3CAB">
        <w:trPr>
          <w:trHeight w:val="397"/>
        </w:trPr>
        <w:tc>
          <w:tcPr>
            <w:tcW w:w="872" w:type="dxa"/>
            <w:shd w:val="clear" w:color="auto" w:fill="auto"/>
          </w:tcPr>
          <w:p w14:paraId="733681EA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14:paraId="0D22F1A9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109D996B" w14:textId="77777777" w:rsidR="002A6D03" w:rsidRPr="009322F2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D03" w:rsidRPr="008738E8" w14:paraId="05F6F589" w14:textId="77777777" w:rsidTr="004B3CAB">
        <w:trPr>
          <w:trHeight w:val="397"/>
        </w:trPr>
        <w:tc>
          <w:tcPr>
            <w:tcW w:w="872" w:type="dxa"/>
            <w:shd w:val="clear" w:color="auto" w:fill="auto"/>
          </w:tcPr>
          <w:p w14:paraId="4674E5DF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14:paraId="0DA385F7" w14:textId="77777777" w:rsidR="002A6D03" w:rsidRPr="009322F2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88" w:type="dxa"/>
            <w:shd w:val="clear" w:color="auto" w:fill="auto"/>
          </w:tcPr>
          <w:p w14:paraId="55570210" w14:textId="77777777" w:rsidR="002A6D03" w:rsidRPr="009322F2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6D03" w:rsidRPr="008738E8" w14:paraId="276E2C8A" w14:textId="77777777" w:rsidTr="004B3CAB">
        <w:trPr>
          <w:trHeight w:val="397"/>
        </w:trPr>
        <w:tc>
          <w:tcPr>
            <w:tcW w:w="872" w:type="dxa"/>
            <w:shd w:val="clear" w:color="auto" w:fill="auto"/>
          </w:tcPr>
          <w:p w14:paraId="6E363473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14:paraId="30871C02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A4A58DC" w14:textId="77777777" w:rsidR="002A6D03" w:rsidRPr="001432AA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8" w:type="dxa"/>
            <w:shd w:val="clear" w:color="auto" w:fill="auto"/>
          </w:tcPr>
          <w:p w14:paraId="213FCB7D" w14:textId="77777777" w:rsidR="002A6D03" w:rsidRDefault="002A6D03" w:rsidP="004B3CAB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6E6614" w14:textId="77777777" w:rsidR="004E0E65" w:rsidRDefault="004E0E65" w:rsidP="003701EF">
      <w:pPr>
        <w:rPr>
          <w:rFonts w:ascii="Times New Roman" w:hAnsi="Times New Roman"/>
          <w:b/>
          <w:smallCaps/>
          <w:color w:val="2E74B5" w:themeColor="accent1" w:themeShade="BF"/>
          <w:sz w:val="44"/>
          <w:szCs w:val="44"/>
        </w:rPr>
      </w:pPr>
    </w:p>
    <w:p w14:paraId="294EFAD0" w14:textId="77777777" w:rsidR="004E0E65" w:rsidRDefault="004E0E65" w:rsidP="003701EF">
      <w:pPr>
        <w:rPr>
          <w:rFonts w:ascii="Times New Roman" w:hAnsi="Times New Roman"/>
          <w:b/>
          <w:smallCaps/>
          <w:color w:val="2E74B5" w:themeColor="accent1" w:themeShade="BF"/>
          <w:sz w:val="44"/>
          <w:szCs w:val="44"/>
        </w:rPr>
      </w:pPr>
    </w:p>
    <w:p w14:paraId="55F8C677" w14:textId="77777777" w:rsidR="004E0E65" w:rsidRDefault="004E0E65" w:rsidP="003701EF">
      <w:pPr>
        <w:rPr>
          <w:rFonts w:ascii="Times New Roman" w:hAnsi="Times New Roman"/>
          <w:b/>
          <w:smallCaps/>
          <w:color w:val="2E74B5" w:themeColor="accent1" w:themeShade="BF"/>
          <w:sz w:val="44"/>
          <w:szCs w:val="44"/>
        </w:rPr>
      </w:pPr>
    </w:p>
    <w:p w14:paraId="782E485E" w14:textId="42E58739" w:rsidR="003701EF" w:rsidRPr="004E0E65" w:rsidRDefault="002942E3" w:rsidP="003701EF">
      <w:pPr>
        <w:rPr>
          <w:rFonts w:ascii="Times New Roman" w:hAnsi="Times New Roman"/>
          <w:b/>
          <w:smallCaps/>
          <w:color w:val="2E74B5" w:themeColor="accent1" w:themeShade="BF"/>
          <w:sz w:val="40"/>
          <w:szCs w:val="40"/>
        </w:rPr>
      </w:pPr>
      <w:r w:rsidRPr="004E0E65">
        <w:rPr>
          <w:rFonts w:ascii="Times New Roman" w:hAnsi="Times New Roman"/>
          <w:b/>
          <w:smallCaps/>
          <w:color w:val="2E74B5" w:themeColor="accent1" w:themeShade="BF"/>
          <w:sz w:val="40"/>
          <w:szCs w:val="40"/>
        </w:rPr>
        <w:lastRenderedPageBreak/>
        <w:t>Соціальні ініціативи</w:t>
      </w:r>
      <w:r w:rsidR="003701EF" w:rsidRPr="004E0E65">
        <w:rPr>
          <w:rFonts w:ascii="Times New Roman" w:hAnsi="Times New Roman"/>
          <w:b/>
          <w:smallCaps/>
          <w:color w:val="2E74B5" w:themeColor="accent1" w:themeShade="BF"/>
          <w:sz w:val="40"/>
          <w:szCs w:val="40"/>
        </w:rPr>
        <w:t xml:space="preserve"> </w:t>
      </w:r>
      <w:r w:rsidR="004E0E65">
        <w:rPr>
          <w:rFonts w:ascii="Times New Roman" w:hAnsi="Times New Roman"/>
          <w:b/>
          <w:smallCaps/>
          <w:color w:val="2E74B5" w:themeColor="accent1" w:themeShade="BF"/>
          <w:sz w:val="40"/>
          <w:szCs w:val="40"/>
        </w:rPr>
        <w:t>2024–</w:t>
      </w:r>
      <w:r w:rsidR="00430793" w:rsidRPr="004E0E65">
        <w:rPr>
          <w:rFonts w:ascii="Times New Roman" w:hAnsi="Times New Roman"/>
          <w:b/>
          <w:smallCaps/>
          <w:color w:val="2E74B5" w:themeColor="accent1" w:themeShade="BF"/>
          <w:sz w:val="40"/>
          <w:szCs w:val="40"/>
        </w:rPr>
        <w:t>2025</w:t>
      </w:r>
    </w:p>
    <w:p w14:paraId="058D124C" w14:textId="50B77C43" w:rsidR="00430793" w:rsidRPr="004E0E65" w:rsidRDefault="003701EF" w:rsidP="004E0E65">
      <w:pPr>
        <w:pStyle w:val="Dron"/>
        <w:numPr>
          <w:ilvl w:val="0"/>
          <w:numId w:val="25"/>
        </w:numPr>
        <w:rPr>
          <w:sz w:val="24"/>
          <w:szCs w:val="24"/>
        </w:rPr>
      </w:pPr>
      <w:r w:rsidRPr="00001952">
        <w:rPr>
          <w:sz w:val="24"/>
          <w:szCs w:val="24"/>
        </w:rPr>
        <w:t>Корпоративна соціальна відповідальність</w:t>
      </w:r>
      <w:r w:rsidR="002F2C4F" w:rsidRPr="00001952">
        <w:rPr>
          <w:sz w:val="24"/>
          <w:szCs w:val="24"/>
        </w:rPr>
        <w:t xml:space="preserve">. </w:t>
      </w:r>
      <w:r w:rsidR="002942E3" w:rsidRPr="00001952">
        <w:rPr>
          <w:sz w:val="24"/>
          <w:szCs w:val="24"/>
        </w:rPr>
        <w:t>Благодійна діяльність</w:t>
      </w:r>
      <w:r w:rsidR="004E0E65">
        <w:rPr>
          <w:sz w:val="24"/>
          <w:szCs w:val="24"/>
        </w:rPr>
        <w:t xml:space="preserve"> </w:t>
      </w:r>
      <w:r w:rsidR="00430793" w:rsidRPr="004E0E65">
        <w:rPr>
          <w:b w:val="0"/>
          <w:color w:val="auto"/>
          <w:sz w:val="24"/>
          <w:szCs w:val="24"/>
        </w:rPr>
        <w:t xml:space="preserve">Просимо зазначити ваші основні </w:t>
      </w:r>
      <w:proofErr w:type="spellStart"/>
      <w:r w:rsidR="00430793" w:rsidRPr="004E0E65">
        <w:rPr>
          <w:b w:val="0"/>
          <w:color w:val="auto"/>
          <w:sz w:val="24"/>
          <w:szCs w:val="24"/>
        </w:rPr>
        <w:t>проєкти</w:t>
      </w:r>
      <w:proofErr w:type="spellEnd"/>
      <w:r w:rsidR="00430793" w:rsidRPr="004E0E65">
        <w:rPr>
          <w:b w:val="0"/>
          <w:color w:val="auto"/>
          <w:sz w:val="24"/>
          <w:szCs w:val="24"/>
        </w:rPr>
        <w:t>.</w:t>
      </w:r>
    </w:p>
    <w:tbl>
      <w:tblPr>
        <w:tblW w:w="95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26"/>
        <w:gridCol w:w="3834"/>
        <w:gridCol w:w="2820"/>
        <w:gridCol w:w="2155"/>
      </w:tblGrid>
      <w:tr w:rsidR="003701EF" w:rsidRPr="008738E8" w14:paraId="18EBBDE7" w14:textId="77777777" w:rsidTr="00430793">
        <w:trPr>
          <w:trHeight w:val="483"/>
        </w:trPr>
        <w:tc>
          <w:tcPr>
            <w:tcW w:w="726" w:type="dxa"/>
            <w:shd w:val="clear" w:color="auto" w:fill="0070C0"/>
            <w:vAlign w:val="center"/>
          </w:tcPr>
          <w:p w14:paraId="383DF9D2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  <w:u w:val="single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3834" w:type="dxa"/>
            <w:shd w:val="clear" w:color="auto" w:fill="0070C0"/>
            <w:vAlign w:val="center"/>
          </w:tcPr>
          <w:p w14:paraId="3CA5BDC3" w14:textId="4F23AEAB" w:rsidR="003701EF" w:rsidRPr="00DD455B" w:rsidRDefault="00BA50AA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Cs w:val="20"/>
              </w:rPr>
            </w:pPr>
            <w:r w:rsidRPr="00DD455B">
              <w:rPr>
                <w:rFonts w:ascii="Times New Roman" w:hAnsi="Times New Roman"/>
                <w:b/>
                <w:color w:val="FFFFFF"/>
                <w:szCs w:val="20"/>
              </w:rPr>
              <w:t xml:space="preserve">Назва </w:t>
            </w:r>
            <w:proofErr w:type="spellStart"/>
            <w:r w:rsidR="002F2C4F" w:rsidRPr="00DD455B">
              <w:rPr>
                <w:rFonts w:ascii="Times New Roman" w:hAnsi="Times New Roman"/>
                <w:b/>
                <w:color w:val="FFFFFF"/>
                <w:szCs w:val="20"/>
              </w:rPr>
              <w:t>проє</w:t>
            </w:r>
            <w:r w:rsidR="003701EF" w:rsidRPr="00DD455B">
              <w:rPr>
                <w:rFonts w:ascii="Times New Roman" w:hAnsi="Times New Roman"/>
                <w:b/>
                <w:color w:val="FFFFFF"/>
                <w:szCs w:val="20"/>
              </w:rPr>
              <w:t>кту</w:t>
            </w:r>
            <w:proofErr w:type="spellEnd"/>
          </w:p>
        </w:tc>
        <w:tc>
          <w:tcPr>
            <w:tcW w:w="2820" w:type="dxa"/>
            <w:shd w:val="clear" w:color="auto" w:fill="0070C0"/>
            <w:vAlign w:val="center"/>
          </w:tcPr>
          <w:p w14:paraId="3D6DBED4" w14:textId="17CB7AC6" w:rsidR="003701EF" w:rsidRPr="008738E8" w:rsidRDefault="002F2C4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Короткий опис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проє</w:t>
            </w:r>
            <w:r w:rsidR="003701EF"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кту</w:t>
            </w:r>
            <w:proofErr w:type="spellEnd"/>
          </w:p>
        </w:tc>
        <w:tc>
          <w:tcPr>
            <w:tcW w:w="2155" w:type="dxa"/>
            <w:shd w:val="clear" w:color="auto" w:fill="0070C0"/>
            <w:vAlign w:val="center"/>
          </w:tcPr>
          <w:p w14:paraId="363E8E74" w14:textId="7845D69B" w:rsidR="003701EF" w:rsidRPr="008738E8" w:rsidRDefault="002F2C4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Часові межі </w:t>
            </w:r>
            <w:r w:rsidR="00430793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реалізації </w:t>
            </w:r>
            <w:proofErr w:type="spell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проє</w:t>
            </w:r>
            <w:r w:rsidR="003701EF"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кту</w:t>
            </w:r>
            <w:proofErr w:type="spellEnd"/>
            <w:r w:rsidR="003701EF"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912096" w:rsidRPr="008738E8" w14:paraId="466DA386" w14:textId="77777777" w:rsidTr="00430793">
        <w:trPr>
          <w:trHeight w:val="397"/>
        </w:trPr>
        <w:tc>
          <w:tcPr>
            <w:tcW w:w="726" w:type="dxa"/>
            <w:shd w:val="clear" w:color="auto" w:fill="auto"/>
          </w:tcPr>
          <w:p w14:paraId="26E0FE84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14:paraId="2090DF41" w14:textId="3DEC718B" w:rsidR="00912096" w:rsidRPr="00DD455B" w:rsidRDefault="00912096" w:rsidP="00E11D25">
            <w:pPr>
              <w:pStyle w:val="a4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70D17729" w14:textId="57C8658B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ED542BA" w14:textId="32CCB87D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912096" w:rsidRPr="008738E8" w14:paraId="34A12AF0" w14:textId="77777777" w:rsidTr="00430793">
        <w:trPr>
          <w:trHeight w:val="397"/>
        </w:trPr>
        <w:tc>
          <w:tcPr>
            <w:tcW w:w="726" w:type="dxa"/>
            <w:shd w:val="clear" w:color="auto" w:fill="auto"/>
          </w:tcPr>
          <w:p w14:paraId="7727303B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14:paraId="35723E7F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7AD459BC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F838C10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096" w:rsidRPr="008738E8" w14:paraId="4AD08399" w14:textId="77777777" w:rsidTr="00430793">
        <w:trPr>
          <w:trHeight w:val="397"/>
        </w:trPr>
        <w:tc>
          <w:tcPr>
            <w:tcW w:w="726" w:type="dxa"/>
            <w:shd w:val="clear" w:color="auto" w:fill="auto"/>
          </w:tcPr>
          <w:p w14:paraId="25F90CF6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14:paraId="5E72EFB0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7A622739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287B251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2096" w:rsidRPr="008738E8" w14:paraId="6256F343" w14:textId="77777777" w:rsidTr="00430793">
        <w:trPr>
          <w:trHeight w:val="397"/>
        </w:trPr>
        <w:tc>
          <w:tcPr>
            <w:tcW w:w="726" w:type="dxa"/>
            <w:shd w:val="clear" w:color="auto" w:fill="auto"/>
          </w:tcPr>
          <w:p w14:paraId="52CDF9A2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shd w:val="clear" w:color="auto" w:fill="auto"/>
          </w:tcPr>
          <w:p w14:paraId="42EE8B0D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auto"/>
          </w:tcPr>
          <w:p w14:paraId="54594B56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00AC0560" w14:textId="77777777" w:rsidR="00912096" w:rsidRPr="008738E8" w:rsidRDefault="00912096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556AEF" w14:textId="77777777" w:rsidR="003701EF" w:rsidRPr="00001952" w:rsidRDefault="003701EF" w:rsidP="003701EF">
      <w:pPr>
        <w:pStyle w:val="Dron"/>
        <w:numPr>
          <w:ilvl w:val="0"/>
          <w:numId w:val="25"/>
        </w:numPr>
        <w:rPr>
          <w:sz w:val="24"/>
          <w:szCs w:val="24"/>
        </w:rPr>
      </w:pPr>
      <w:r w:rsidRPr="00001952">
        <w:rPr>
          <w:sz w:val="24"/>
          <w:szCs w:val="24"/>
        </w:rPr>
        <w:t>Надання безоплатної правової допомоги</w:t>
      </w:r>
    </w:p>
    <w:p w14:paraId="33F4314F" w14:textId="504A9ABB" w:rsidR="003701EF" w:rsidRPr="008738E8" w:rsidRDefault="003701EF" w:rsidP="008738E8">
      <w:pPr>
        <w:pStyle w:val="Dron"/>
        <w:ind w:left="709"/>
        <w:rPr>
          <w:sz w:val="24"/>
          <w:szCs w:val="32"/>
        </w:rPr>
      </w:pPr>
      <w:r w:rsidRPr="008738E8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4BF2" wp14:editId="7A9F7DAE">
                <wp:simplePos x="0" y="0"/>
                <wp:positionH relativeFrom="column">
                  <wp:posOffset>5268595</wp:posOffset>
                </wp:positionH>
                <wp:positionV relativeFrom="paragraph">
                  <wp:posOffset>33655</wp:posOffset>
                </wp:positionV>
                <wp:extent cx="702310" cy="219075"/>
                <wp:effectExtent l="0" t="0" r="2159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89A2" w14:textId="77777777" w:rsidR="00CB3E8F" w:rsidRDefault="00CB3E8F" w:rsidP="003701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04B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4.85pt;margin-top:2.65pt;width:55.3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">
                <v:textbox>
                  <w:txbxContent>
                    <w:p w14:paraId="4FCE89A2" w14:textId="77777777" w:rsidR="00CB3E8F" w:rsidRDefault="00CB3E8F" w:rsidP="003701EF"/>
                  </w:txbxContent>
                </v:textbox>
              </v:shape>
            </w:pict>
          </mc:Fallback>
        </mc:AlternateContent>
      </w:r>
      <w:r w:rsidRPr="008738E8">
        <w:rPr>
          <w:sz w:val="24"/>
          <w:szCs w:val="32"/>
        </w:rPr>
        <w:t xml:space="preserve">Загальна кількість витрачених </w:t>
      </w:r>
      <w:proofErr w:type="spellStart"/>
      <w:r w:rsidRPr="008738E8">
        <w:rPr>
          <w:sz w:val="24"/>
          <w:szCs w:val="32"/>
        </w:rPr>
        <w:t>Pro</w:t>
      </w:r>
      <w:proofErr w:type="spellEnd"/>
      <w:r w:rsidRPr="008738E8">
        <w:rPr>
          <w:sz w:val="24"/>
          <w:szCs w:val="32"/>
        </w:rPr>
        <w:t xml:space="preserve"> </w:t>
      </w:r>
      <w:proofErr w:type="spellStart"/>
      <w:r w:rsidRPr="008738E8">
        <w:rPr>
          <w:sz w:val="24"/>
          <w:szCs w:val="32"/>
        </w:rPr>
        <w:t>bono</w:t>
      </w:r>
      <w:proofErr w:type="spellEnd"/>
      <w:r w:rsidRPr="008738E8">
        <w:rPr>
          <w:sz w:val="24"/>
          <w:szCs w:val="32"/>
        </w:rPr>
        <w:t xml:space="preserve"> годин за період опитування – </w:t>
      </w:r>
    </w:p>
    <w:tbl>
      <w:tblPr>
        <w:tblW w:w="95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72"/>
        <w:gridCol w:w="2878"/>
        <w:gridCol w:w="3602"/>
        <w:gridCol w:w="2160"/>
      </w:tblGrid>
      <w:tr w:rsidR="003701EF" w:rsidRPr="008738E8" w14:paraId="55865A96" w14:textId="77777777" w:rsidTr="00E11D25">
        <w:trPr>
          <w:trHeight w:val="628"/>
        </w:trPr>
        <w:tc>
          <w:tcPr>
            <w:tcW w:w="872" w:type="dxa"/>
            <w:shd w:val="clear" w:color="auto" w:fill="0070C0"/>
            <w:vAlign w:val="center"/>
          </w:tcPr>
          <w:p w14:paraId="3A147F6A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  <w:u w:val="single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№ з/п</w:t>
            </w:r>
          </w:p>
        </w:tc>
        <w:tc>
          <w:tcPr>
            <w:tcW w:w="2878" w:type="dxa"/>
            <w:shd w:val="clear" w:color="auto" w:fill="0070C0"/>
            <w:vAlign w:val="center"/>
          </w:tcPr>
          <w:p w14:paraId="3F68C592" w14:textId="2AA2D772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Назва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Pro</w:t>
            </w:r>
            <w:proofErr w:type="spellEnd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bono</w:t>
            </w:r>
            <w:proofErr w:type="spellEnd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про</w:t>
            </w:r>
            <w:r w:rsidR="002F2C4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є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кту</w:t>
            </w:r>
            <w:proofErr w:type="spellEnd"/>
          </w:p>
        </w:tc>
        <w:tc>
          <w:tcPr>
            <w:tcW w:w="3602" w:type="dxa"/>
            <w:shd w:val="clear" w:color="auto" w:fill="0070C0"/>
            <w:vAlign w:val="center"/>
          </w:tcPr>
          <w:p w14:paraId="3170577E" w14:textId="442FFCFE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Короткий опис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про</w:t>
            </w:r>
            <w:r w:rsidR="002F2C4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є</w:t>
            </w: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кту</w:t>
            </w:r>
            <w:proofErr w:type="spellEnd"/>
          </w:p>
        </w:tc>
        <w:tc>
          <w:tcPr>
            <w:tcW w:w="2160" w:type="dxa"/>
            <w:shd w:val="clear" w:color="auto" w:fill="0070C0"/>
            <w:vAlign w:val="center"/>
          </w:tcPr>
          <w:p w14:paraId="3DD9545D" w14:textId="31E2CD3A" w:rsidR="003701EF" w:rsidRPr="008738E8" w:rsidRDefault="003701EF" w:rsidP="002F2C4F">
            <w:pPr>
              <w:pStyle w:val="a4"/>
              <w:ind w:left="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Кількість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Pro</w:t>
            </w:r>
            <w:proofErr w:type="spellEnd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bono</w:t>
            </w:r>
            <w:proofErr w:type="spellEnd"/>
            <w:r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 годин, витрачених компанією на </w:t>
            </w:r>
            <w:proofErr w:type="spellStart"/>
            <w:r w:rsidR="002F2C4F"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про</w:t>
            </w:r>
            <w:r w:rsidR="002F2C4F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є</w:t>
            </w:r>
            <w:r w:rsidR="002F2C4F" w:rsidRPr="008738E8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кт</w:t>
            </w:r>
            <w:proofErr w:type="spellEnd"/>
          </w:p>
        </w:tc>
      </w:tr>
      <w:tr w:rsidR="003701EF" w:rsidRPr="008738E8" w14:paraId="7B8E88F1" w14:textId="77777777" w:rsidTr="00E11D25">
        <w:trPr>
          <w:trHeight w:val="397"/>
        </w:trPr>
        <w:tc>
          <w:tcPr>
            <w:tcW w:w="872" w:type="dxa"/>
            <w:shd w:val="clear" w:color="auto" w:fill="auto"/>
          </w:tcPr>
          <w:p w14:paraId="1E4E0E6D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338C2E96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23E3F2CE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AE69928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1EF" w:rsidRPr="008738E8" w14:paraId="6B0E0ED6" w14:textId="77777777" w:rsidTr="00E11D25">
        <w:trPr>
          <w:trHeight w:val="397"/>
        </w:trPr>
        <w:tc>
          <w:tcPr>
            <w:tcW w:w="872" w:type="dxa"/>
            <w:shd w:val="clear" w:color="auto" w:fill="auto"/>
          </w:tcPr>
          <w:p w14:paraId="262877AB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7983A72C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4AB12AD6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9C5244B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1EF" w:rsidRPr="008738E8" w14:paraId="24C5C8D9" w14:textId="77777777" w:rsidTr="00E11D25">
        <w:trPr>
          <w:trHeight w:val="397"/>
        </w:trPr>
        <w:tc>
          <w:tcPr>
            <w:tcW w:w="872" w:type="dxa"/>
            <w:shd w:val="clear" w:color="auto" w:fill="auto"/>
          </w:tcPr>
          <w:p w14:paraId="155C0D6C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077BAE72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2EE00675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3649570" w14:textId="77777777" w:rsidR="003701EF" w:rsidRPr="008738E8" w:rsidRDefault="003701EF" w:rsidP="00E11D2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D0D8D8" w14:textId="07539FDA" w:rsidR="00430793" w:rsidRDefault="00430793" w:rsidP="004E0E65">
      <w:pPr>
        <w:pStyle w:val="xfmc1"/>
        <w:numPr>
          <w:ilvl w:val="0"/>
          <w:numId w:val="36"/>
        </w:numPr>
        <w:spacing w:before="0" w:beforeAutospacing="0" w:after="0" w:afterAutospacing="0"/>
      </w:pPr>
      <w:r>
        <w:rPr>
          <w:rStyle w:val="xfmc2"/>
          <w:bCs/>
        </w:rPr>
        <w:t>Чи бере ваша компанія участь у ініціативах з підтримки Збройних Сил України, ветеранів або внутрішньо переміщених осіб?</w:t>
      </w:r>
    </w:p>
    <w:p w14:paraId="7D1B8419" w14:textId="538EC30C" w:rsidR="00430793" w:rsidRDefault="00CB3E8F" w:rsidP="00430793">
      <w:pPr>
        <w:pStyle w:val="xfmc1"/>
        <w:spacing w:before="0" w:beforeAutospacing="0" w:after="0" w:afterAutospacing="0"/>
        <w:rPr>
          <w:rStyle w:val="xfmc3"/>
          <w:i/>
        </w:rPr>
      </w:pPr>
      <w:r>
        <w:rPr>
          <w:rStyle w:val="xfmc3"/>
          <w:i/>
        </w:rPr>
        <w:t>(Ви</w:t>
      </w:r>
      <w:r w:rsidR="00430793" w:rsidRPr="00430793">
        <w:rPr>
          <w:rStyle w:val="xfmc3"/>
          <w:i/>
        </w:rPr>
        <w:t>беріть усі варіанти, що відповідають діяльності компанії, позначивши їх знаком «+»)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73"/>
        <w:gridCol w:w="1276"/>
      </w:tblGrid>
      <w:tr w:rsidR="00430793" w:rsidRPr="00430793" w14:paraId="7F612728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779A96FD" w14:textId="690C06E6" w:rsidR="00430793" w:rsidRPr="004E0E65" w:rsidRDefault="00430793" w:rsidP="00CB3E8F">
            <w:pPr>
              <w:pStyle w:val="a4"/>
              <w:ind w:left="0"/>
              <w:rPr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>Так, здійснюємо регулярну благодійну допомогу ЗСУ</w:t>
            </w:r>
          </w:p>
        </w:tc>
        <w:tc>
          <w:tcPr>
            <w:tcW w:w="1276" w:type="dxa"/>
            <w:shd w:val="clear" w:color="auto" w:fill="auto"/>
          </w:tcPr>
          <w:p w14:paraId="009F6E8F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4E8B4F65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4D28271D" w14:textId="428755CD" w:rsidR="00430793" w:rsidRPr="004E0E65" w:rsidRDefault="00430793" w:rsidP="00CB3E8F">
            <w:pPr>
              <w:pStyle w:val="a4"/>
              <w:ind w:left="0"/>
              <w:rPr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 xml:space="preserve">Участь у </w:t>
            </w:r>
            <w:proofErr w:type="spellStart"/>
            <w:r w:rsidRPr="004E0E65">
              <w:rPr>
                <w:rStyle w:val="xfmc3"/>
                <w:rFonts w:ascii="Times New Roman" w:hAnsi="Times New Roman"/>
              </w:rPr>
              <w:t>проєктах</w:t>
            </w:r>
            <w:proofErr w:type="spellEnd"/>
            <w:r w:rsidRPr="004E0E65">
              <w:rPr>
                <w:rStyle w:val="xfmc3"/>
                <w:rFonts w:ascii="Times New Roman" w:hAnsi="Times New Roman"/>
              </w:rPr>
              <w:t xml:space="preserve"> із підтримки ветеранів (реабілітація, навчання, працевлаштування тощо)</w:t>
            </w:r>
          </w:p>
        </w:tc>
        <w:tc>
          <w:tcPr>
            <w:tcW w:w="1276" w:type="dxa"/>
            <w:shd w:val="clear" w:color="auto" w:fill="auto"/>
          </w:tcPr>
          <w:p w14:paraId="18715309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7ABF1126" w14:textId="77777777" w:rsidTr="004E0E65">
        <w:trPr>
          <w:trHeight w:val="394"/>
        </w:trPr>
        <w:tc>
          <w:tcPr>
            <w:tcW w:w="9073" w:type="dxa"/>
            <w:shd w:val="clear" w:color="auto" w:fill="auto"/>
          </w:tcPr>
          <w:p w14:paraId="5171A856" w14:textId="55E53B3F" w:rsidR="00430793" w:rsidRPr="004E0E65" w:rsidRDefault="00430793" w:rsidP="00CB3E8F">
            <w:pPr>
              <w:pStyle w:val="a4"/>
              <w:ind w:left="0"/>
              <w:rPr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>Допомога переселенцям / громадам, постраждалим від війни</w:t>
            </w:r>
          </w:p>
        </w:tc>
        <w:tc>
          <w:tcPr>
            <w:tcW w:w="1276" w:type="dxa"/>
            <w:shd w:val="clear" w:color="auto" w:fill="auto"/>
          </w:tcPr>
          <w:p w14:paraId="1053D27F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35727C8B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21CB0CB2" w14:textId="72AE9B81" w:rsidR="00430793" w:rsidRPr="004E0E65" w:rsidRDefault="00430793" w:rsidP="00CB3E8F">
            <w:pPr>
              <w:pStyle w:val="a4"/>
              <w:ind w:left="0"/>
              <w:rPr>
                <w:rStyle w:val="xfmc3"/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>Юридична підтримка волонтерів / військових / родин</w:t>
            </w:r>
          </w:p>
        </w:tc>
        <w:tc>
          <w:tcPr>
            <w:tcW w:w="1276" w:type="dxa"/>
            <w:shd w:val="clear" w:color="auto" w:fill="auto"/>
          </w:tcPr>
          <w:p w14:paraId="05B2BFBE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14A37041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1D6C3179" w14:textId="1EB09E5D" w:rsidR="00430793" w:rsidRPr="004E0E65" w:rsidRDefault="00430793" w:rsidP="00CB3E8F">
            <w:pPr>
              <w:pStyle w:val="a4"/>
              <w:ind w:left="0"/>
              <w:rPr>
                <w:rStyle w:val="xfmc3"/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>Створення або участь у власних ініціативах компанії</w:t>
            </w:r>
          </w:p>
        </w:tc>
        <w:tc>
          <w:tcPr>
            <w:tcW w:w="1276" w:type="dxa"/>
            <w:shd w:val="clear" w:color="auto" w:fill="auto"/>
          </w:tcPr>
          <w:p w14:paraId="5AB2B3AA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032993FA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0B44C295" w14:textId="0F349E00" w:rsidR="00430793" w:rsidRPr="004E0E65" w:rsidRDefault="00430793" w:rsidP="00CB3E8F">
            <w:pPr>
              <w:pStyle w:val="a4"/>
              <w:ind w:left="0"/>
              <w:rPr>
                <w:rStyle w:val="xfmc3"/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t xml:space="preserve">Партнерство з громадськими або державними </w:t>
            </w:r>
            <w:proofErr w:type="spellStart"/>
            <w:r w:rsidRPr="004E0E65">
              <w:rPr>
                <w:rStyle w:val="xfmc3"/>
                <w:rFonts w:ascii="Times New Roman" w:hAnsi="Times New Roman"/>
              </w:rPr>
              <w:t>проєктами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E97B3C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65CD9E8B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40DF77C2" w14:textId="1E1A37AF" w:rsidR="00430793" w:rsidRPr="004E0E65" w:rsidRDefault="00430793" w:rsidP="00430793">
            <w:pPr>
              <w:pStyle w:val="a4"/>
              <w:ind w:left="0"/>
              <w:rPr>
                <w:rStyle w:val="xfmc3"/>
                <w:rFonts w:ascii="Times New Roman" w:hAnsi="Times New Roman"/>
              </w:rPr>
            </w:pPr>
            <w:r w:rsidRPr="004E0E65">
              <w:rPr>
                <w:rStyle w:val="xfmc3"/>
                <w:rFonts w:ascii="Times New Roman" w:hAnsi="Times New Roman"/>
              </w:rPr>
              <w:lastRenderedPageBreak/>
              <w:t>Інше (уточніть):</w:t>
            </w:r>
          </w:p>
        </w:tc>
        <w:tc>
          <w:tcPr>
            <w:tcW w:w="1276" w:type="dxa"/>
            <w:shd w:val="clear" w:color="auto" w:fill="auto"/>
          </w:tcPr>
          <w:p w14:paraId="58022837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793" w:rsidRPr="00430793" w14:paraId="2D0D7203" w14:textId="77777777" w:rsidTr="004E0E65">
        <w:trPr>
          <w:trHeight w:val="397"/>
        </w:trPr>
        <w:tc>
          <w:tcPr>
            <w:tcW w:w="9073" w:type="dxa"/>
            <w:shd w:val="clear" w:color="auto" w:fill="auto"/>
          </w:tcPr>
          <w:p w14:paraId="1B677D77" w14:textId="34A38EAB" w:rsidR="00430793" w:rsidRPr="004E0E65" w:rsidRDefault="00430793" w:rsidP="00430793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4E0E65">
              <w:rPr>
                <w:rStyle w:val="xfmc3"/>
                <w:sz w:val="22"/>
                <w:szCs w:val="22"/>
              </w:rPr>
              <w:t>Наразі не беремо участі в таких ініціативах</w:t>
            </w:r>
          </w:p>
        </w:tc>
        <w:tc>
          <w:tcPr>
            <w:tcW w:w="1276" w:type="dxa"/>
            <w:shd w:val="clear" w:color="auto" w:fill="auto"/>
          </w:tcPr>
          <w:p w14:paraId="6C44F8E6" w14:textId="77777777" w:rsidR="00430793" w:rsidRPr="00430793" w:rsidRDefault="00430793" w:rsidP="00CB3E8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11A8B" w14:textId="77777777" w:rsidR="004E0E65" w:rsidRDefault="004E0E65" w:rsidP="00430793">
      <w:pPr>
        <w:pStyle w:val="xfmc1"/>
        <w:spacing w:before="0" w:beforeAutospacing="0" w:after="0" w:afterAutospacing="0"/>
        <w:rPr>
          <w:i/>
        </w:rPr>
      </w:pPr>
    </w:p>
    <w:p w14:paraId="549F9763" w14:textId="2F2D55DC" w:rsidR="001C5E3E" w:rsidRPr="001C5E3E" w:rsidRDefault="001C5E3E" w:rsidP="001C5E3E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/>
          <w:b/>
          <w:bCs/>
          <w:color w:val="5B9BD5" w:themeColor="accent1"/>
          <w:sz w:val="44"/>
          <w:szCs w:val="44"/>
          <w:lang w:eastAsia="uk-UA"/>
        </w:rPr>
      </w:pPr>
      <w:proofErr w:type="spellStart"/>
      <w:r w:rsidRPr="001C5E3E">
        <w:rPr>
          <w:rFonts w:ascii="Times New Roman" w:eastAsia="Times New Roman" w:hAnsi="Times New Roman"/>
          <w:b/>
          <w:bCs/>
          <w:color w:val="5B9BD5" w:themeColor="accent1"/>
          <w:sz w:val="44"/>
          <w:szCs w:val="44"/>
          <w:lang w:eastAsia="uk-UA"/>
        </w:rPr>
        <w:t>Digital</w:t>
      </w:r>
      <w:r w:rsidR="00BB7381">
        <w:rPr>
          <w:rFonts w:ascii="Times New Roman" w:eastAsia="Times New Roman" w:hAnsi="Times New Roman"/>
          <w:b/>
          <w:bCs/>
          <w:color w:val="5B9BD5" w:themeColor="accent1"/>
          <w:sz w:val="44"/>
          <w:szCs w:val="44"/>
          <w:lang w:eastAsia="uk-UA"/>
        </w:rPr>
        <w:t>-проєкти</w:t>
      </w:r>
      <w:proofErr w:type="spellEnd"/>
      <w:r w:rsidR="00BB7381">
        <w:rPr>
          <w:rFonts w:ascii="Times New Roman" w:eastAsia="Times New Roman" w:hAnsi="Times New Roman"/>
          <w:b/>
          <w:bCs/>
          <w:color w:val="5B9BD5" w:themeColor="accent1"/>
          <w:sz w:val="44"/>
          <w:szCs w:val="44"/>
          <w:lang w:eastAsia="uk-UA"/>
        </w:rPr>
        <w:t xml:space="preserve"> </w:t>
      </w:r>
    </w:p>
    <w:p w14:paraId="0F4878FC" w14:textId="78FF97C9" w:rsidR="00430793" w:rsidRDefault="00430793" w:rsidP="00430793">
      <w:pPr>
        <w:pStyle w:val="xfmc1"/>
        <w:numPr>
          <w:ilvl w:val="0"/>
          <w:numId w:val="33"/>
        </w:numPr>
        <w:spacing w:before="0" w:beforeAutospacing="0" w:after="0" w:afterAutospacing="0"/>
      </w:pPr>
      <w:r>
        <w:rPr>
          <w:rStyle w:val="xfmc3"/>
          <w:bCs/>
        </w:rPr>
        <w:t xml:space="preserve">Який </w:t>
      </w:r>
      <w:proofErr w:type="spellStart"/>
      <w:r>
        <w:rPr>
          <w:rStyle w:val="xfmc3"/>
          <w:bCs/>
        </w:rPr>
        <w:t>digital</w:t>
      </w:r>
      <w:proofErr w:type="spellEnd"/>
      <w:r>
        <w:rPr>
          <w:rStyle w:val="xfmc3"/>
          <w:bCs/>
        </w:rPr>
        <w:t>-напрям виявився найбільш ефективним для вашої компанії у 2024 році?</w:t>
      </w:r>
    </w:p>
    <w:p w14:paraId="6A560521" w14:textId="66F190E9" w:rsidR="00430793" w:rsidRDefault="00CB3E8F" w:rsidP="00430793">
      <w:pPr>
        <w:pStyle w:val="xfmc1"/>
        <w:spacing w:before="0" w:beforeAutospacing="0" w:after="0" w:afterAutospacing="0"/>
        <w:rPr>
          <w:rStyle w:val="xfmc2"/>
          <w:i/>
        </w:rPr>
      </w:pPr>
      <w:r>
        <w:rPr>
          <w:rStyle w:val="xfmc2"/>
          <w:i/>
        </w:rPr>
        <w:t>(Ви</w:t>
      </w:r>
      <w:r w:rsidR="00430793" w:rsidRPr="00430793">
        <w:rPr>
          <w:rStyle w:val="xfmc2"/>
          <w:i/>
        </w:rPr>
        <w:t>беріть один або кілька варіантів, позначивши їх знаком «+»)</w:t>
      </w:r>
    </w:p>
    <w:p w14:paraId="7AF99F1A" w14:textId="77777777" w:rsidR="004E0E65" w:rsidRPr="00430793" w:rsidRDefault="004E0E65" w:rsidP="00430793">
      <w:pPr>
        <w:pStyle w:val="xfmc1"/>
        <w:spacing w:before="0" w:beforeAutospacing="0" w:after="0" w:afterAutospacing="0"/>
        <w:rPr>
          <w:rStyle w:val="xfmc2"/>
          <w:i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430793" w:rsidRPr="008738E8" w14:paraId="5E4761E5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96EEDE8" w14:textId="4701701C" w:rsidR="00430793" w:rsidRPr="00430793" w:rsidRDefault="00430793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430793">
              <w:rPr>
                <w:rStyle w:val="xfmc2"/>
                <w:sz w:val="22"/>
                <w:szCs w:val="22"/>
              </w:rPr>
              <w:t>Автоматизація внутрішніх бізнес-процесів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6FA9C069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00656DB2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738381CE" w14:textId="7A817191" w:rsidR="00430793" w:rsidRPr="00430793" w:rsidRDefault="00430793" w:rsidP="00430793">
            <w:pPr>
              <w:rPr>
                <w:rStyle w:val="xfmc3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>Системи внутрішніх комунікацій (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інтранет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чатботи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 xml:space="preserve">,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knowledge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 xml:space="preserve">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base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 xml:space="preserve"> тощо)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1717A018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5BDBBB04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4E2E0940" w14:textId="52EEBC0A" w:rsidR="00430793" w:rsidRPr="00430793" w:rsidRDefault="00430793" w:rsidP="00430793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 xml:space="preserve">Захист даних /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кібербезпека</w:t>
            </w:r>
            <w:proofErr w:type="spellEnd"/>
          </w:p>
        </w:tc>
        <w:tc>
          <w:tcPr>
            <w:tcW w:w="1559" w:type="dxa"/>
            <w:shd w:val="clear" w:color="auto" w:fill="0070C0"/>
            <w:vAlign w:val="center"/>
          </w:tcPr>
          <w:p w14:paraId="5725AFF2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42786326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7A27C12" w14:textId="6BCF8E64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 xml:space="preserve">Розробка власного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digital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>-продукту / ПЗ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4F7E7C6E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06B772C4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7B8FCC8" w14:textId="1304EB57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proofErr w:type="spellStart"/>
            <w:r w:rsidRPr="00430793">
              <w:rPr>
                <w:rStyle w:val="xfmc2"/>
                <w:rFonts w:ascii="Times New Roman" w:hAnsi="Times New Roman"/>
              </w:rPr>
              <w:t>Digital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>-маркетинг (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таргетована</w:t>
            </w:r>
            <w:proofErr w:type="spellEnd"/>
            <w:r w:rsidRPr="00430793">
              <w:rPr>
                <w:rStyle w:val="xfmc2"/>
                <w:rFonts w:ascii="Times New Roman" w:hAnsi="Times New Roman"/>
              </w:rPr>
              <w:t xml:space="preserve"> реклама, SEO, аналітика тощо)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2EC640FA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43C18F2D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E2108DB" w14:textId="0B74052C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 xml:space="preserve">CRM / система управління клієнтськими </w:t>
            </w:r>
            <w:proofErr w:type="spellStart"/>
            <w:r w:rsidRPr="00430793">
              <w:rPr>
                <w:rStyle w:val="xfmc2"/>
                <w:rFonts w:ascii="Times New Roman" w:hAnsi="Times New Roman"/>
              </w:rPr>
              <w:t>проєктами</w:t>
            </w:r>
            <w:proofErr w:type="spellEnd"/>
          </w:p>
        </w:tc>
        <w:tc>
          <w:tcPr>
            <w:tcW w:w="1559" w:type="dxa"/>
            <w:shd w:val="clear" w:color="auto" w:fill="0070C0"/>
            <w:vAlign w:val="center"/>
          </w:tcPr>
          <w:p w14:paraId="745D8B9A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0C30C3B0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B7835AC" w14:textId="79264894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>Онлайн-сервіси / кабінети для клієнтів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6DAFCBF7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2243F042" w14:textId="77777777" w:rsidTr="004E0E65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F8084D2" w14:textId="77777777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>Інше</w:t>
            </w:r>
          </w:p>
        </w:tc>
        <w:tc>
          <w:tcPr>
            <w:tcW w:w="1559" w:type="dxa"/>
            <w:shd w:val="clear" w:color="auto" w:fill="0070C0"/>
            <w:vAlign w:val="center"/>
          </w:tcPr>
          <w:p w14:paraId="207421DD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70F61846" w14:textId="77777777" w:rsidR="004E0E65" w:rsidRPr="004E0E65" w:rsidRDefault="004E0E65" w:rsidP="004E0E65">
      <w:pPr>
        <w:pStyle w:val="xfmc1"/>
        <w:spacing w:before="0" w:beforeAutospacing="0" w:after="0" w:afterAutospacing="0"/>
        <w:ind w:left="720"/>
        <w:rPr>
          <w:rStyle w:val="xfmc3"/>
        </w:rPr>
      </w:pPr>
    </w:p>
    <w:p w14:paraId="4BF5D6D3" w14:textId="133EE099" w:rsidR="00430793" w:rsidRPr="004E0E65" w:rsidRDefault="00430793" w:rsidP="004E0E65">
      <w:pPr>
        <w:pStyle w:val="xfmc1"/>
        <w:numPr>
          <w:ilvl w:val="0"/>
          <w:numId w:val="33"/>
        </w:numPr>
        <w:spacing w:before="0" w:beforeAutospacing="0" w:after="0" w:afterAutospacing="0"/>
        <w:rPr>
          <w:rStyle w:val="xfmc3"/>
        </w:rPr>
      </w:pPr>
      <w:r w:rsidRPr="004E0E65">
        <w:rPr>
          <w:rStyle w:val="xfmc3"/>
          <w:bCs/>
        </w:rPr>
        <w:t xml:space="preserve">Чи планує компанія запуск нових </w:t>
      </w:r>
      <w:proofErr w:type="spellStart"/>
      <w:r w:rsidRPr="004E0E65">
        <w:rPr>
          <w:rStyle w:val="xfmc3"/>
          <w:bCs/>
        </w:rPr>
        <w:t>digital-проєктів</w:t>
      </w:r>
      <w:proofErr w:type="spellEnd"/>
      <w:r w:rsidRPr="004E0E65">
        <w:rPr>
          <w:rStyle w:val="xfmc3"/>
          <w:bCs/>
        </w:rPr>
        <w:t xml:space="preserve"> або інновацій найближчі 3 роки?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430793" w:rsidRPr="008738E8" w14:paraId="68310468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1A6C79B" w14:textId="1814578D" w:rsidR="00430793" w:rsidRPr="00430793" w:rsidRDefault="00430793" w:rsidP="00CB3E8F">
            <w:pPr>
              <w:pStyle w:val="xfmc4"/>
              <w:spacing w:before="0" w:beforeAutospacing="0" w:after="0" w:afterAutospacing="0"/>
              <w:rPr>
                <w:sz w:val="22"/>
                <w:szCs w:val="22"/>
              </w:rPr>
            </w:pPr>
            <w:r w:rsidRPr="00430793">
              <w:rPr>
                <w:rStyle w:val="xfmc2"/>
                <w:sz w:val="22"/>
                <w:szCs w:val="22"/>
              </w:rPr>
              <w:t>Так, уже заплановано конкретні ініціативи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66446058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123BBCA1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3B82EDF6" w14:textId="5880504A" w:rsidR="00430793" w:rsidRPr="00430793" w:rsidRDefault="00430793" w:rsidP="00430793">
            <w:pPr>
              <w:rPr>
                <w:rStyle w:val="xfmc3"/>
                <w:rFonts w:ascii="Times New Roman" w:hAnsi="Times New Roman"/>
              </w:rPr>
            </w:pPr>
            <w:r>
              <w:rPr>
                <w:rStyle w:val="xfmc2"/>
                <w:rFonts w:ascii="Times New Roman" w:hAnsi="Times New Roman"/>
              </w:rPr>
              <w:t>Можливо, залежно</w:t>
            </w:r>
            <w:r w:rsidRPr="00430793">
              <w:rPr>
                <w:rStyle w:val="xfmc2"/>
                <w:rFonts w:ascii="Times New Roman" w:hAnsi="Times New Roman"/>
              </w:rPr>
              <w:t xml:space="preserve"> бюджету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28EFCA97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30E3844B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18C021B1" w14:textId="6AF5AC19" w:rsidR="00430793" w:rsidRPr="00430793" w:rsidRDefault="00430793" w:rsidP="00430793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>Наразі не планується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1DD9356E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  <w:tr w:rsidR="00430793" w:rsidRPr="008738E8" w14:paraId="50C4F385" w14:textId="77777777" w:rsidTr="00CB3E8F">
        <w:trPr>
          <w:trHeight w:val="454"/>
        </w:trPr>
        <w:tc>
          <w:tcPr>
            <w:tcW w:w="8364" w:type="dxa"/>
            <w:shd w:val="clear" w:color="auto" w:fill="auto"/>
            <w:vAlign w:val="center"/>
          </w:tcPr>
          <w:p w14:paraId="23570817" w14:textId="6DD8251A" w:rsidR="00430793" w:rsidRPr="00430793" w:rsidRDefault="00430793" w:rsidP="00CB3E8F">
            <w:pPr>
              <w:rPr>
                <w:rStyle w:val="xfmc2"/>
                <w:rFonts w:ascii="Times New Roman" w:hAnsi="Times New Roman"/>
              </w:rPr>
            </w:pPr>
            <w:r w:rsidRPr="00430793">
              <w:rPr>
                <w:rStyle w:val="xfmc2"/>
                <w:rFonts w:ascii="Times New Roman" w:hAnsi="Times New Roman"/>
              </w:rPr>
              <w:t>Важко відповісти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5CDE21D6" w14:textId="77777777" w:rsidR="00430793" w:rsidRPr="008738E8" w:rsidRDefault="00430793" w:rsidP="00CB3E8F">
            <w:pPr>
              <w:ind w:left="-108"/>
              <w:jc w:val="center"/>
              <w:rPr>
                <w:rFonts w:ascii="Times New Roman" w:hAnsi="Times New Roman"/>
                <w:iCs/>
                <w:color w:val="FFFFFF"/>
                <w:szCs w:val="20"/>
                <w:lang w:eastAsia="uk-UA"/>
              </w:rPr>
            </w:pPr>
          </w:p>
        </w:tc>
      </w:tr>
    </w:tbl>
    <w:p w14:paraId="7C0F5CFE" w14:textId="799EEC2F" w:rsidR="003701EF" w:rsidRPr="002A6D03" w:rsidRDefault="003701EF" w:rsidP="003701EF">
      <w:pPr>
        <w:rPr>
          <w:rFonts w:ascii="Times New Roman" w:hAnsi="Times New Roman"/>
          <w:i/>
          <w:iCs/>
          <w:color w:val="4472C4" w:themeColor="accent5"/>
          <w:sz w:val="28"/>
          <w:szCs w:val="28"/>
        </w:rPr>
      </w:pPr>
      <w:r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>Вкажіть свої пропозиції</w:t>
      </w:r>
      <w:r w:rsidR="00BA50AA"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 xml:space="preserve"> </w:t>
      </w:r>
      <w:r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>/</w:t>
      </w:r>
      <w:r w:rsidR="00BA50AA"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 xml:space="preserve"> </w:t>
      </w:r>
      <w:r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>побажання щодо напрямків для а</w:t>
      </w:r>
      <w:r w:rsidR="00BA50AA"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 xml:space="preserve">налізу ринку юридичних послуг у </w:t>
      </w:r>
      <w:r w:rsidRPr="002A6D03">
        <w:rPr>
          <w:rFonts w:ascii="Times New Roman" w:hAnsi="Times New Roman"/>
          <w:i/>
          <w:iCs/>
          <w:color w:val="4472C4" w:themeColor="accent5"/>
          <w:sz w:val="28"/>
          <w:szCs w:val="28"/>
        </w:rPr>
        <w:t>наступному році:</w:t>
      </w: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1"/>
      </w:tblGrid>
      <w:tr w:rsidR="003701EF" w:rsidRPr="008738E8" w14:paraId="708C0E28" w14:textId="77777777" w:rsidTr="004E0E65">
        <w:trPr>
          <w:trHeight w:val="58"/>
        </w:trPr>
        <w:tc>
          <w:tcPr>
            <w:tcW w:w="10082" w:type="dxa"/>
          </w:tcPr>
          <w:p w14:paraId="40599910" w14:textId="77777777" w:rsidR="003701EF" w:rsidRDefault="003701EF" w:rsidP="00E11D25">
            <w:pPr>
              <w:rPr>
                <w:rFonts w:ascii="Times New Roman" w:hAnsi="Times New Roman"/>
                <w:i/>
                <w:iCs/>
                <w:color w:val="0070C0"/>
              </w:rPr>
            </w:pPr>
          </w:p>
          <w:p w14:paraId="4851C045" w14:textId="77777777" w:rsidR="00CD7397" w:rsidRDefault="00CD7397" w:rsidP="00E11D25">
            <w:pPr>
              <w:rPr>
                <w:rFonts w:ascii="Times New Roman" w:hAnsi="Times New Roman"/>
                <w:i/>
                <w:iCs/>
                <w:color w:val="0070C0"/>
              </w:rPr>
            </w:pPr>
          </w:p>
          <w:p w14:paraId="0349FF85" w14:textId="77777777" w:rsidR="00CD7397" w:rsidRDefault="00CD7397" w:rsidP="00E11D25">
            <w:pPr>
              <w:rPr>
                <w:rFonts w:ascii="Times New Roman" w:hAnsi="Times New Roman"/>
                <w:i/>
                <w:iCs/>
                <w:color w:val="0070C0"/>
              </w:rPr>
            </w:pPr>
          </w:p>
          <w:p w14:paraId="746F653F" w14:textId="1BEBCE64" w:rsidR="00CD7397" w:rsidRPr="008738E8" w:rsidRDefault="00CD7397" w:rsidP="00E11D25">
            <w:pPr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</w:tbl>
    <w:p w14:paraId="48080081" w14:textId="77777777" w:rsidR="003701EF" w:rsidRPr="008738E8" w:rsidRDefault="003701EF" w:rsidP="004E0E65">
      <w:pPr>
        <w:rPr>
          <w:rFonts w:ascii="Times New Roman" w:hAnsi="Times New Roman"/>
          <w:i/>
          <w:iCs/>
          <w:color w:val="0070C0"/>
          <w:sz w:val="12"/>
          <w:szCs w:val="12"/>
        </w:rPr>
      </w:pPr>
    </w:p>
    <w:sectPr w:rsidR="003701EF" w:rsidRPr="008738E8" w:rsidSect="00384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9E588" w14:textId="77777777" w:rsidR="001C0E8C" w:rsidRDefault="001C0E8C" w:rsidP="00EB0C55">
      <w:pPr>
        <w:spacing w:after="0" w:line="240" w:lineRule="auto"/>
      </w:pPr>
      <w:r>
        <w:separator/>
      </w:r>
    </w:p>
  </w:endnote>
  <w:endnote w:type="continuationSeparator" w:id="0">
    <w:p w14:paraId="32C913C5" w14:textId="77777777" w:rsidR="001C0E8C" w:rsidRDefault="001C0E8C" w:rsidP="00EB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471725"/>
      <w:docPartObj>
        <w:docPartGallery w:val="Page Numbers (Bottom of Page)"/>
        <w:docPartUnique/>
      </w:docPartObj>
    </w:sdtPr>
    <w:sdtContent>
      <w:p w14:paraId="62AC879E" w14:textId="798271EB" w:rsidR="00CB3E8F" w:rsidRDefault="00CB3E8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C55" w:rsidRPr="00432C55">
          <w:rPr>
            <w:noProof/>
            <w:lang w:val="ru-RU"/>
          </w:rPr>
          <w:t>12</w:t>
        </w:r>
        <w:r>
          <w:fldChar w:fldCharType="end"/>
        </w:r>
      </w:p>
    </w:sdtContent>
  </w:sdt>
  <w:p w14:paraId="38117B66" w14:textId="77777777" w:rsidR="00CB3E8F" w:rsidRDefault="00CB3E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4E69A" w14:textId="77777777" w:rsidR="001C0E8C" w:rsidRDefault="001C0E8C" w:rsidP="00EB0C55">
      <w:pPr>
        <w:spacing w:after="0" w:line="240" w:lineRule="auto"/>
      </w:pPr>
      <w:r>
        <w:separator/>
      </w:r>
    </w:p>
  </w:footnote>
  <w:footnote w:type="continuationSeparator" w:id="0">
    <w:p w14:paraId="2761CE40" w14:textId="77777777" w:rsidR="001C0E8C" w:rsidRDefault="001C0E8C" w:rsidP="00EB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3A2D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E3A6B"/>
    <w:multiLevelType w:val="hybridMultilevel"/>
    <w:tmpl w:val="22C648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1D2"/>
    <w:multiLevelType w:val="hybridMultilevel"/>
    <w:tmpl w:val="A32E8E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9FC"/>
    <w:multiLevelType w:val="hybridMultilevel"/>
    <w:tmpl w:val="65306402"/>
    <w:lvl w:ilvl="0" w:tplc="892C010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C54E6C"/>
    <w:multiLevelType w:val="multilevel"/>
    <w:tmpl w:val="87B24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8D57F1B"/>
    <w:multiLevelType w:val="hybridMultilevel"/>
    <w:tmpl w:val="F42E52C0"/>
    <w:lvl w:ilvl="0" w:tplc="0422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E6ED9"/>
    <w:multiLevelType w:val="hybridMultilevel"/>
    <w:tmpl w:val="0DFE3ED6"/>
    <w:lvl w:ilvl="0" w:tplc="E5D6D68A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BD708A"/>
    <w:multiLevelType w:val="hybridMultilevel"/>
    <w:tmpl w:val="DCC04BDE"/>
    <w:lvl w:ilvl="0" w:tplc="16FC1264">
      <w:start w:val="30"/>
      <w:numFmt w:val="decimal"/>
      <w:lvlText w:val="%1"/>
      <w:lvlJc w:val="left"/>
      <w:pPr>
        <w:ind w:left="816" w:hanging="456"/>
      </w:pPr>
      <w:rPr>
        <w:rFonts w:eastAsia="Times New Roman" w:hint="default"/>
        <w:b/>
        <w:color w:val="5B9BD5" w:themeColor="accent1"/>
        <w:sz w:val="4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765D6"/>
    <w:multiLevelType w:val="hybridMultilevel"/>
    <w:tmpl w:val="6C24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02EA0"/>
    <w:multiLevelType w:val="hybridMultilevel"/>
    <w:tmpl w:val="26E8FC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349C3"/>
    <w:multiLevelType w:val="hybridMultilevel"/>
    <w:tmpl w:val="AC48B90C"/>
    <w:lvl w:ilvl="0" w:tplc="D98A14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75507"/>
    <w:multiLevelType w:val="hybridMultilevel"/>
    <w:tmpl w:val="AAAC3BBC"/>
    <w:lvl w:ilvl="0" w:tplc="EB189C58">
      <w:start w:val="3"/>
      <w:numFmt w:val="decimal"/>
      <w:lvlText w:val="%1)"/>
      <w:lvlJc w:val="left"/>
      <w:pPr>
        <w:ind w:left="798" w:hanging="372"/>
      </w:pPr>
      <w:rPr>
        <w:rFonts w:eastAsia="Times New Roman" w:hint="default"/>
        <w:b/>
        <w:color w:val="auto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EA2D30"/>
    <w:multiLevelType w:val="hybridMultilevel"/>
    <w:tmpl w:val="1C509F4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7520C9B"/>
    <w:multiLevelType w:val="hybridMultilevel"/>
    <w:tmpl w:val="8FDC9306"/>
    <w:lvl w:ilvl="0" w:tplc="E49A66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019CE"/>
    <w:multiLevelType w:val="hybridMultilevel"/>
    <w:tmpl w:val="55AAB3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22E9F"/>
    <w:multiLevelType w:val="hybridMultilevel"/>
    <w:tmpl w:val="D61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E0CD6"/>
    <w:multiLevelType w:val="hybridMultilevel"/>
    <w:tmpl w:val="E538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806D9"/>
    <w:multiLevelType w:val="hybridMultilevel"/>
    <w:tmpl w:val="4A8A0188"/>
    <w:lvl w:ilvl="0" w:tplc="B8B46F1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BA718B"/>
    <w:multiLevelType w:val="hybridMultilevel"/>
    <w:tmpl w:val="1C509F4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23533A3"/>
    <w:multiLevelType w:val="hybridMultilevel"/>
    <w:tmpl w:val="7B224878"/>
    <w:lvl w:ilvl="0" w:tplc="F4EC83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37CE1"/>
    <w:multiLevelType w:val="hybridMultilevel"/>
    <w:tmpl w:val="F344F87A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B72C1"/>
    <w:multiLevelType w:val="hybridMultilevel"/>
    <w:tmpl w:val="BAD2B0E2"/>
    <w:lvl w:ilvl="0" w:tplc="73C0280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E26C5"/>
    <w:multiLevelType w:val="hybridMultilevel"/>
    <w:tmpl w:val="0AF6DA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16B27"/>
    <w:multiLevelType w:val="hybridMultilevel"/>
    <w:tmpl w:val="40B84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57CF1"/>
    <w:multiLevelType w:val="multilevel"/>
    <w:tmpl w:val="A14A0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>
    <w:nsid w:val="4EDF0643"/>
    <w:multiLevelType w:val="hybridMultilevel"/>
    <w:tmpl w:val="FC70F114"/>
    <w:lvl w:ilvl="0" w:tplc="E0DAB9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C27A7"/>
    <w:multiLevelType w:val="multilevel"/>
    <w:tmpl w:val="D6E6CC4E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ody2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760" w:firstLine="0"/>
      </w:pPr>
      <w:rPr>
        <w:rFonts w:hint="default"/>
      </w:rPr>
    </w:lvl>
  </w:abstractNum>
  <w:abstractNum w:abstractNumId="27">
    <w:nsid w:val="59B53435"/>
    <w:multiLevelType w:val="hybridMultilevel"/>
    <w:tmpl w:val="251CE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C75DE"/>
    <w:multiLevelType w:val="hybridMultilevel"/>
    <w:tmpl w:val="E538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80CFD"/>
    <w:multiLevelType w:val="hybridMultilevel"/>
    <w:tmpl w:val="6906A88A"/>
    <w:lvl w:ilvl="0" w:tplc="10AE386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015185"/>
    <w:multiLevelType w:val="hybridMultilevel"/>
    <w:tmpl w:val="03BA7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F0590"/>
    <w:multiLevelType w:val="hybridMultilevel"/>
    <w:tmpl w:val="034A7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067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F4850"/>
    <w:multiLevelType w:val="hybridMultilevel"/>
    <w:tmpl w:val="2326C198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10BF8"/>
    <w:multiLevelType w:val="hybridMultilevel"/>
    <w:tmpl w:val="3EA24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232A3"/>
    <w:multiLevelType w:val="hybridMultilevel"/>
    <w:tmpl w:val="5470C916"/>
    <w:lvl w:ilvl="0" w:tplc="82D489E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0"/>
  </w:num>
  <w:num w:numId="4">
    <w:abstractNumId w:val="24"/>
  </w:num>
  <w:num w:numId="5">
    <w:abstractNumId w:val="28"/>
  </w:num>
  <w:num w:numId="6">
    <w:abstractNumId w:val="16"/>
  </w:num>
  <w:num w:numId="7">
    <w:abstractNumId w:val="18"/>
  </w:num>
  <w:num w:numId="8">
    <w:abstractNumId w:val="12"/>
  </w:num>
  <w:num w:numId="9">
    <w:abstractNumId w:val="0"/>
  </w:num>
  <w:num w:numId="10">
    <w:abstractNumId w:val="24"/>
  </w:num>
  <w:num w:numId="11">
    <w:abstractNumId w:val="21"/>
  </w:num>
  <w:num w:numId="12">
    <w:abstractNumId w:val="29"/>
  </w:num>
  <w:num w:numId="13">
    <w:abstractNumId w:val="34"/>
  </w:num>
  <w:num w:numId="14">
    <w:abstractNumId w:val="6"/>
  </w:num>
  <w:num w:numId="15">
    <w:abstractNumId w:val="13"/>
  </w:num>
  <w:num w:numId="16">
    <w:abstractNumId w:val="33"/>
  </w:num>
  <w:num w:numId="17">
    <w:abstractNumId w:val="8"/>
  </w:num>
  <w:num w:numId="18">
    <w:abstractNumId w:val="26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9"/>
  </w:num>
  <w:num w:numId="24">
    <w:abstractNumId w:val="27"/>
  </w:num>
  <w:num w:numId="25">
    <w:abstractNumId w:val="15"/>
  </w:num>
  <w:num w:numId="26">
    <w:abstractNumId w:val="4"/>
  </w:num>
  <w:num w:numId="27">
    <w:abstractNumId w:val="10"/>
  </w:num>
  <w:num w:numId="28">
    <w:abstractNumId w:val="19"/>
  </w:num>
  <w:num w:numId="29">
    <w:abstractNumId w:val="25"/>
  </w:num>
  <w:num w:numId="30">
    <w:abstractNumId w:val="20"/>
  </w:num>
  <w:num w:numId="31">
    <w:abstractNumId w:val="32"/>
  </w:num>
  <w:num w:numId="32">
    <w:abstractNumId w:val="5"/>
  </w:num>
  <w:num w:numId="33">
    <w:abstractNumId w:val="1"/>
  </w:num>
  <w:num w:numId="34">
    <w:abstractNumId w:val="7"/>
  </w:num>
  <w:num w:numId="35">
    <w:abstractNumId w:val="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AC"/>
    <w:rsid w:val="00000E05"/>
    <w:rsid w:val="00001952"/>
    <w:rsid w:val="00011A5A"/>
    <w:rsid w:val="00011BA4"/>
    <w:rsid w:val="00016834"/>
    <w:rsid w:val="00020A68"/>
    <w:rsid w:val="00020C9C"/>
    <w:rsid w:val="000211DF"/>
    <w:rsid w:val="00022870"/>
    <w:rsid w:val="000331F2"/>
    <w:rsid w:val="000357DD"/>
    <w:rsid w:val="000363C5"/>
    <w:rsid w:val="000365AB"/>
    <w:rsid w:val="00044177"/>
    <w:rsid w:val="000448B9"/>
    <w:rsid w:val="00046FC2"/>
    <w:rsid w:val="000562D9"/>
    <w:rsid w:val="00063159"/>
    <w:rsid w:val="00066329"/>
    <w:rsid w:val="00071C7A"/>
    <w:rsid w:val="000803CD"/>
    <w:rsid w:val="00086157"/>
    <w:rsid w:val="000B1AA9"/>
    <w:rsid w:val="000D1A6B"/>
    <w:rsid w:val="000D7724"/>
    <w:rsid w:val="000E05DF"/>
    <w:rsid w:val="000E238F"/>
    <w:rsid w:val="000E5CF6"/>
    <w:rsid w:val="000F52D4"/>
    <w:rsid w:val="00123958"/>
    <w:rsid w:val="00133169"/>
    <w:rsid w:val="0013612A"/>
    <w:rsid w:val="0013620A"/>
    <w:rsid w:val="00136B0E"/>
    <w:rsid w:val="00142ECE"/>
    <w:rsid w:val="001432AA"/>
    <w:rsid w:val="00150FAE"/>
    <w:rsid w:val="00152BA1"/>
    <w:rsid w:val="00153BBD"/>
    <w:rsid w:val="00153F6F"/>
    <w:rsid w:val="00154B34"/>
    <w:rsid w:val="00156032"/>
    <w:rsid w:val="001635AC"/>
    <w:rsid w:val="001672BA"/>
    <w:rsid w:val="00167656"/>
    <w:rsid w:val="00193CC3"/>
    <w:rsid w:val="001A37A7"/>
    <w:rsid w:val="001A578A"/>
    <w:rsid w:val="001C0B52"/>
    <w:rsid w:val="001C0E8C"/>
    <w:rsid w:val="001C4916"/>
    <w:rsid w:val="001C5E3E"/>
    <w:rsid w:val="001C60D0"/>
    <w:rsid w:val="001C6BF0"/>
    <w:rsid w:val="001E12F4"/>
    <w:rsid w:val="001E29E0"/>
    <w:rsid w:val="00223BC3"/>
    <w:rsid w:val="00227359"/>
    <w:rsid w:val="00233B14"/>
    <w:rsid w:val="00237FC4"/>
    <w:rsid w:val="002437ED"/>
    <w:rsid w:val="002566B9"/>
    <w:rsid w:val="00263650"/>
    <w:rsid w:val="0027101A"/>
    <w:rsid w:val="0027470E"/>
    <w:rsid w:val="0028159F"/>
    <w:rsid w:val="00284286"/>
    <w:rsid w:val="00285CC3"/>
    <w:rsid w:val="002942E3"/>
    <w:rsid w:val="002A36EE"/>
    <w:rsid w:val="002A6D03"/>
    <w:rsid w:val="002A7922"/>
    <w:rsid w:val="002B0BC9"/>
    <w:rsid w:val="002B227F"/>
    <w:rsid w:val="002B52E7"/>
    <w:rsid w:val="002D07E4"/>
    <w:rsid w:val="002E2929"/>
    <w:rsid w:val="002F123F"/>
    <w:rsid w:val="002F2C4F"/>
    <w:rsid w:val="002F7C3D"/>
    <w:rsid w:val="003031A2"/>
    <w:rsid w:val="00310033"/>
    <w:rsid w:val="00314FDD"/>
    <w:rsid w:val="00316D11"/>
    <w:rsid w:val="003218DE"/>
    <w:rsid w:val="00330B68"/>
    <w:rsid w:val="003355A0"/>
    <w:rsid w:val="00344D58"/>
    <w:rsid w:val="00347378"/>
    <w:rsid w:val="00351530"/>
    <w:rsid w:val="00352C08"/>
    <w:rsid w:val="00353DC6"/>
    <w:rsid w:val="003701EF"/>
    <w:rsid w:val="003707F7"/>
    <w:rsid w:val="00372C81"/>
    <w:rsid w:val="00375009"/>
    <w:rsid w:val="00375773"/>
    <w:rsid w:val="00376D2B"/>
    <w:rsid w:val="0038376F"/>
    <w:rsid w:val="003848D0"/>
    <w:rsid w:val="00395FD8"/>
    <w:rsid w:val="003A13DD"/>
    <w:rsid w:val="003A3A48"/>
    <w:rsid w:val="003B2D64"/>
    <w:rsid w:val="003B407F"/>
    <w:rsid w:val="003D47ED"/>
    <w:rsid w:val="003D504E"/>
    <w:rsid w:val="003D6D63"/>
    <w:rsid w:val="003F42A1"/>
    <w:rsid w:val="003F4338"/>
    <w:rsid w:val="004137D4"/>
    <w:rsid w:val="00430793"/>
    <w:rsid w:val="00430C68"/>
    <w:rsid w:val="00432C55"/>
    <w:rsid w:val="00433071"/>
    <w:rsid w:val="00434232"/>
    <w:rsid w:val="00441778"/>
    <w:rsid w:val="004420BD"/>
    <w:rsid w:val="004536A3"/>
    <w:rsid w:val="004551F3"/>
    <w:rsid w:val="00464A8B"/>
    <w:rsid w:val="004729F2"/>
    <w:rsid w:val="00475DF9"/>
    <w:rsid w:val="0047623B"/>
    <w:rsid w:val="00492AFA"/>
    <w:rsid w:val="004966E4"/>
    <w:rsid w:val="004B3CAB"/>
    <w:rsid w:val="004B7801"/>
    <w:rsid w:val="004C2C0E"/>
    <w:rsid w:val="004C3AE9"/>
    <w:rsid w:val="004C3C7A"/>
    <w:rsid w:val="004D48B2"/>
    <w:rsid w:val="004E0E65"/>
    <w:rsid w:val="004E1BED"/>
    <w:rsid w:val="004E78CB"/>
    <w:rsid w:val="004F1334"/>
    <w:rsid w:val="004F71BD"/>
    <w:rsid w:val="00501187"/>
    <w:rsid w:val="00501CC7"/>
    <w:rsid w:val="00506ADB"/>
    <w:rsid w:val="00514920"/>
    <w:rsid w:val="00530805"/>
    <w:rsid w:val="00535489"/>
    <w:rsid w:val="00542A54"/>
    <w:rsid w:val="005459F3"/>
    <w:rsid w:val="005502BA"/>
    <w:rsid w:val="00550803"/>
    <w:rsid w:val="0055523C"/>
    <w:rsid w:val="0056214E"/>
    <w:rsid w:val="00563C0D"/>
    <w:rsid w:val="00564D62"/>
    <w:rsid w:val="005730C1"/>
    <w:rsid w:val="00574D80"/>
    <w:rsid w:val="0057678D"/>
    <w:rsid w:val="00580D3E"/>
    <w:rsid w:val="00592A6E"/>
    <w:rsid w:val="00593D57"/>
    <w:rsid w:val="005A6C97"/>
    <w:rsid w:val="005A6ECE"/>
    <w:rsid w:val="005B1DCF"/>
    <w:rsid w:val="005B4175"/>
    <w:rsid w:val="005B61B3"/>
    <w:rsid w:val="005C6125"/>
    <w:rsid w:val="005D04A6"/>
    <w:rsid w:val="005D07E5"/>
    <w:rsid w:val="005D198E"/>
    <w:rsid w:val="005E1776"/>
    <w:rsid w:val="005F2C64"/>
    <w:rsid w:val="005F37FB"/>
    <w:rsid w:val="005F613B"/>
    <w:rsid w:val="00606543"/>
    <w:rsid w:val="006127CB"/>
    <w:rsid w:val="00630138"/>
    <w:rsid w:val="00647506"/>
    <w:rsid w:val="0065204B"/>
    <w:rsid w:val="00667907"/>
    <w:rsid w:val="00667A4E"/>
    <w:rsid w:val="006752AF"/>
    <w:rsid w:val="006778A4"/>
    <w:rsid w:val="00683599"/>
    <w:rsid w:val="006903C3"/>
    <w:rsid w:val="006A3E69"/>
    <w:rsid w:val="006C3ED1"/>
    <w:rsid w:val="006C69B3"/>
    <w:rsid w:val="006C7A64"/>
    <w:rsid w:val="006D1FC1"/>
    <w:rsid w:val="006D323B"/>
    <w:rsid w:val="006D786D"/>
    <w:rsid w:val="006E097E"/>
    <w:rsid w:val="006E564B"/>
    <w:rsid w:val="006F108E"/>
    <w:rsid w:val="006F2C18"/>
    <w:rsid w:val="006F2EAC"/>
    <w:rsid w:val="00700BD0"/>
    <w:rsid w:val="00702655"/>
    <w:rsid w:val="00703E3E"/>
    <w:rsid w:val="007040DA"/>
    <w:rsid w:val="0070767D"/>
    <w:rsid w:val="00751A76"/>
    <w:rsid w:val="00753B49"/>
    <w:rsid w:val="007657FC"/>
    <w:rsid w:val="007664EC"/>
    <w:rsid w:val="00766AF2"/>
    <w:rsid w:val="0077735C"/>
    <w:rsid w:val="0078269F"/>
    <w:rsid w:val="00785627"/>
    <w:rsid w:val="007934BA"/>
    <w:rsid w:val="007959BE"/>
    <w:rsid w:val="007A1DC2"/>
    <w:rsid w:val="007A4536"/>
    <w:rsid w:val="007A5AC2"/>
    <w:rsid w:val="007C1489"/>
    <w:rsid w:val="007D5E3B"/>
    <w:rsid w:val="007E73CC"/>
    <w:rsid w:val="007F522F"/>
    <w:rsid w:val="007F7797"/>
    <w:rsid w:val="008014E1"/>
    <w:rsid w:val="008015A3"/>
    <w:rsid w:val="008049AC"/>
    <w:rsid w:val="008102E1"/>
    <w:rsid w:val="008139CD"/>
    <w:rsid w:val="00817E5E"/>
    <w:rsid w:val="00821461"/>
    <w:rsid w:val="00821A79"/>
    <w:rsid w:val="008233FF"/>
    <w:rsid w:val="00826B7D"/>
    <w:rsid w:val="00850D91"/>
    <w:rsid w:val="008654E1"/>
    <w:rsid w:val="00866953"/>
    <w:rsid w:val="00871C31"/>
    <w:rsid w:val="008738E8"/>
    <w:rsid w:val="00874C91"/>
    <w:rsid w:val="00883C61"/>
    <w:rsid w:val="008843A4"/>
    <w:rsid w:val="0088663E"/>
    <w:rsid w:val="0088677B"/>
    <w:rsid w:val="00892A1E"/>
    <w:rsid w:val="00895618"/>
    <w:rsid w:val="0089762C"/>
    <w:rsid w:val="008B0AE9"/>
    <w:rsid w:val="008C5495"/>
    <w:rsid w:val="008C5E66"/>
    <w:rsid w:val="008C6070"/>
    <w:rsid w:val="008E3211"/>
    <w:rsid w:val="008E5F4A"/>
    <w:rsid w:val="00906BB7"/>
    <w:rsid w:val="00912096"/>
    <w:rsid w:val="009136E5"/>
    <w:rsid w:val="009215D0"/>
    <w:rsid w:val="00924816"/>
    <w:rsid w:val="00926AEC"/>
    <w:rsid w:val="009322F2"/>
    <w:rsid w:val="009405A6"/>
    <w:rsid w:val="0094294D"/>
    <w:rsid w:val="009431BE"/>
    <w:rsid w:val="0094388F"/>
    <w:rsid w:val="00943A11"/>
    <w:rsid w:val="00951E86"/>
    <w:rsid w:val="00952C68"/>
    <w:rsid w:val="00954193"/>
    <w:rsid w:val="00960308"/>
    <w:rsid w:val="0096680D"/>
    <w:rsid w:val="00966D9C"/>
    <w:rsid w:val="009855F8"/>
    <w:rsid w:val="00990BDF"/>
    <w:rsid w:val="00991ED3"/>
    <w:rsid w:val="00992DB8"/>
    <w:rsid w:val="0099366B"/>
    <w:rsid w:val="009A7A68"/>
    <w:rsid w:val="009B3F97"/>
    <w:rsid w:val="009B50EA"/>
    <w:rsid w:val="009C06C6"/>
    <w:rsid w:val="009C7402"/>
    <w:rsid w:val="009D1535"/>
    <w:rsid w:val="009E2390"/>
    <w:rsid w:val="00A10A85"/>
    <w:rsid w:val="00A20186"/>
    <w:rsid w:val="00A27AD3"/>
    <w:rsid w:val="00A33D10"/>
    <w:rsid w:val="00A357E1"/>
    <w:rsid w:val="00A427A6"/>
    <w:rsid w:val="00A42A78"/>
    <w:rsid w:val="00A44636"/>
    <w:rsid w:val="00A44899"/>
    <w:rsid w:val="00A5379E"/>
    <w:rsid w:val="00A56193"/>
    <w:rsid w:val="00A70E10"/>
    <w:rsid w:val="00A73FCF"/>
    <w:rsid w:val="00A760DD"/>
    <w:rsid w:val="00A81948"/>
    <w:rsid w:val="00A81949"/>
    <w:rsid w:val="00A8591C"/>
    <w:rsid w:val="00A94A9B"/>
    <w:rsid w:val="00AA184B"/>
    <w:rsid w:val="00AB58F2"/>
    <w:rsid w:val="00AD240D"/>
    <w:rsid w:val="00AD55E4"/>
    <w:rsid w:val="00AF2FB0"/>
    <w:rsid w:val="00AF3929"/>
    <w:rsid w:val="00AF49AD"/>
    <w:rsid w:val="00B0124B"/>
    <w:rsid w:val="00B02FAB"/>
    <w:rsid w:val="00B06905"/>
    <w:rsid w:val="00B12A5E"/>
    <w:rsid w:val="00B27708"/>
    <w:rsid w:val="00B31270"/>
    <w:rsid w:val="00B4373F"/>
    <w:rsid w:val="00B475FA"/>
    <w:rsid w:val="00B50E19"/>
    <w:rsid w:val="00B54D83"/>
    <w:rsid w:val="00B66ADC"/>
    <w:rsid w:val="00B73821"/>
    <w:rsid w:val="00B74EC8"/>
    <w:rsid w:val="00B80468"/>
    <w:rsid w:val="00B858F8"/>
    <w:rsid w:val="00B86A39"/>
    <w:rsid w:val="00B8775B"/>
    <w:rsid w:val="00B911E1"/>
    <w:rsid w:val="00BA50AA"/>
    <w:rsid w:val="00BA640C"/>
    <w:rsid w:val="00BB7381"/>
    <w:rsid w:val="00BB7D91"/>
    <w:rsid w:val="00BC2B0E"/>
    <w:rsid w:val="00BC7F17"/>
    <w:rsid w:val="00BD5791"/>
    <w:rsid w:val="00BF1949"/>
    <w:rsid w:val="00BF64F8"/>
    <w:rsid w:val="00C077DE"/>
    <w:rsid w:val="00C17294"/>
    <w:rsid w:val="00C23D26"/>
    <w:rsid w:val="00C26D82"/>
    <w:rsid w:val="00C356B1"/>
    <w:rsid w:val="00C379F1"/>
    <w:rsid w:val="00C4552D"/>
    <w:rsid w:val="00C573EB"/>
    <w:rsid w:val="00C61B8C"/>
    <w:rsid w:val="00C63F0B"/>
    <w:rsid w:val="00C73170"/>
    <w:rsid w:val="00C7400F"/>
    <w:rsid w:val="00C83885"/>
    <w:rsid w:val="00C9262F"/>
    <w:rsid w:val="00CA08AC"/>
    <w:rsid w:val="00CB023D"/>
    <w:rsid w:val="00CB3E8F"/>
    <w:rsid w:val="00CB3F5A"/>
    <w:rsid w:val="00CB5AB2"/>
    <w:rsid w:val="00CC1411"/>
    <w:rsid w:val="00CD7397"/>
    <w:rsid w:val="00CD79A4"/>
    <w:rsid w:val="00CE7D01"/>
    <w:rsid w:val="00CF1AA0"/>
    <w:rsid w:val="00CF53A0"/>
    <w:rsid w:val="00CF7FD3"/>
    <w:rsid w:val="00D171C0"/>
    <w:rsid w:val="00D238A2"/>
    <w:rsid w:val="00D24AB0"/>
    <w:rsid w:val="00D34DAC"/>
    <w:rsid w:val="00D400CB"/>
    <w:rsid w:val="00D41817"/>
    <w:rsid w:val="00D56E49"/>
    <w:rsid w:val="00D57E7C"/>
    <w:rsid w:val="00D67CFB"/>
    <w:rsid w:val="00D82547"/>
    <w:rsid w:val="00D86628"/>
    <w:rsid w:val="00D90826"/>
    <w:rsid w:val="00DA32F5"/>
    <w:rsid w:val="00DB00E6"/>
    <w:rsid w:val="00DB08F1"/>
    <w:rsid w:val="00DB2BD7"/>
    <w:rsid w:val="00DB73A3"/>
    <w:rsid w:val="00DC1171"/>
    <w:rsid w:val="00DC224E"/>
    <w:rsid w:val="00DC27B3"/>
    <w:rsid w:val="00DC3FDE"/>
    <w:rsid w:val="00DC5DBC"/>
    <w:rsid w:val="00DD455B"/>
    <w:rsid w:val="00DE06CB"/>
    <w:rsid w:val="00DE0B1A"/>
    <w:rsid w:val="00DE0B85"/>
    <w:rsid w:val="00DE31FC"/>
    <w:rsid w:val="00DF3226"/>
    <w:rsid w:val="00E03461"/>
    <w:rsid w:val="00E11D25"/>
    <w:rsid w:val="00E11EA2"/>
    <w:rsid w:val="00E21C53"/>
    <w:rsid w:val="00E24ABD"/>
    <w:rsid w:val="00E32381"/>
    <w:rsid w:val="00E33069"/>
    <w:rsid w:val="00E34976"/>
    <w:rsid w:val="00E72DA3"/>
    <w:rsid w:val="00E86015"/>
    <w:rsid w:val="00E9270E"/>
    <w:rsid w:val="00EA2F9B"/>
    <w:rsid w:val="00EA3A8E"/>
    <w:rsid w:val="00EB0C55"/>
    <w:rsid w:val="00EB738F"/>
    <w:rsid w:val="00EB7396"/>
    <w:rsid w:val="00ED70AB"/>
    <w:rsid w:val="00ED70AD"/>
    <w:rsid w:val="00EE00F6"/>
    <w:rsid w:val="00F0254E"/>
    <w:rsid w:val="00F0678E"/>
    <w:rsid w:val="00F26B96"/>
    <w:rsid w:val="00F42B8D"/>
    <w:rsid w:val="00F54D34"/>
    <w:rsid w:val="00F56926"/>
    <w:rsid w:val="00F65A9C"/>
    <w:rsid w:val="00F77750"/>
    <w:rsid w:val="00F8540C"/>
    <w:rsid w:val="00F941F2"/>
    <w:rsid w:val="00F94DC9"/>
    <w:rsid w:val="00F95006"/>
    <w:rsid w:val="00F966E5"/>
    <w:rsid w:val="00FA29E9"/>
    <w:rsid w:val="00FB3FEB"/>
    <w:rsid w:val="00FB6E4A"/>
    <w:rsid w:val="00FC38DA"/>
    <w:rsid w:val="00FC649D"/>
    <w:rsid w:val="00FE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0F048"/>
  <w15:docId w15:val="{EAE360D0-FC61-436D-A73E-2EC6DF3E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3069"/>
    <w:pPr>
      <w:ind w:left="720"/>
      <w:contextualSpacing/>
    </w:pPr>
  </w:style>
  <w:style w:type="table" w:styleId="a5">
    <w:name w:val="Table Grid"/>
    <w:basedOn w:val="a2"/>
    <w:rsid w:val="005A6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5"/>
    <w:rsid w:val="0092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13620A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EB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EB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C55"/>
  </w:style>
  <w:style w:type="paragraph" w:styleId="ab">
    <w:name w:val="footer"/>
    <w:basedOn w:val="a0"/>
    <w:link w:val="ac"/>
    <w:uiPriority w:val="99"/>
    <w:unhideWhenUsed/>
    <w:rsid w:val="00EB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C55"/>
  </w:style>
  <w:style w:type="paragraph" w:customStyle="1" w:styleId="Dron">
    <w:name w:val="Dron"/>
    <w:basedOn w:val="a0"/>
    <w:link w:val="Dron0"/>
    <w:qFormat/>
    <w:rsid w:val="00C356B1"/>
    <w:pPr>
      <w:spacing w:before="240" w:after="120"/>
      <w:jc w:val="both"/>
    </w:pPr>
    <w:rPr>
      <w:rFonts w:ascii="Times New Roman" w:hAnsi="Times New Roman"/>
      <w:b/>
      <w:color w:val="0070C0"/>
      <w:sz w:val="28"/>
      <w:szCs w:val="28"/>
    </w:rPr>
  </w:style>
  <w:style w:type="character" w:customStyle="1" w:styleId="Dron0">
    <w:name w:val="Dron Знак"/>
    <w:link w:val="Dron"/>
    <w:rsid w:val="00C356B1"/>
    <w:rPr>
      <w:rFonts w:ascii="Times New Roman" w:hAnsi="Times New Roman" w:cs="Times New Roman"/>
      <w:b/>
      <w:color w:val="0070C0"/>
      <w:sz w:val="28"/>
      <w:szCs w:val="28"/>
    </w:rPr>
  </w:style>
  <w:style w:type="character" w:styleId="ad">
    <w:name w:val="FollowedHyperlink"/>
    <w:uiPriority w:val="99"/>
    <w:semiHidden/>
    <w:unhideWhenUsed/>
    <w:rsid w:val="00F0254E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77735C"/>
    <w:pPr>
      <w:numPr>
        <w:numId w:val="9"/>
      </w:numPr>
      <w:contextualSpacing/>
    </w:pPr>
  </w:style>
  <w:style w:type="character" w:styleId="ae">
    <w:name w:val="annotation reference"/>
    <w:uiPriority w:val="99"/>
    <w:semiHidden/>
    <w:unhideWhenUsed/>
    <w:rsid w:val="004E1BED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4E1BED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4E1BED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1BE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E1BED"/>
    <w:rPr>
      <w:b/>
      <w:bCs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41817"/>
    <w:rPr>
      <w:color w:val="605E5C"/>
      <w:shd w:val="clear" w:color="auto" w:fill="E1DFDD"/>
    </w:rPr>
  </w:style>
  <w:style w:type="paragraph" w:customStyle="1" w:styleId="Body">
    <w:name w:val="Body"/>
    <w:basedOn w:val="a0"/>
    <w:uiPriority w:val="1"/>
    <w:qFormat/>
    <w:rsid w:val="00DE0B85"/>
    <w:pPr>
      <w:numPr>
        <w:numId w:val="18"/>
      </w:numPr>
      <w:tabs>
        <w:tab w:val="num" w:pos="360"/>
      </w:tabs>
      <w:spacing w:after="120" w:line="288" w:lineRule="auto"/>
      <w:jc w:val="both"/>
      <w:outlineLvl w:val="0"/>
    </w:pPr>
    <w:rPr>
      <w:rFonts w:ascii="Times New Roman" w:hAnsi="Times New Roman"/>
      <w:sz w:val="24"/>
      <w:lang w:val="en-GB"/>
    </w:rPr>
  </w:style>
  <w:style w:type="paragraph" w:customStyle="1" w:styleId="Body1">
    <w:name w:val="Body 1"/>
    <w:basedOn w:val="a0"/>
    <w:uiPriority w:val="1"/>
    <w:qFormat/>
    <w:rsid w:val="00DE0B85"/>
    <w:pPr>
      <w:numPr>
        <w:ilvl w:val="1"/>
        <w:numId w:val="18"/>
      </w:numPr>
      <w:tabs>
        <w:tab w:val="num" w:pos="360"/>
      </w:tabs>
      <w:spacing w:after="120" w:line="288" w:lineRule="auto"/>
      <w:ind w:left="0" w:firstLine="720"/>
      <w:jc w:val="both"/>
      <w:outlineLvl w:val="1"/>
    </w:pPr>
    <w:rPr>
      <w:rFonts w:ascii="Times New Roman" w:hAnsi="Times New Roman"/>
      <w:sz w:val="24"/>
      <w:lang w:val="en-GB"/>
    </w:rPr>
  </w:style>
  <w:style w:type="paragraph" w:customStyle="1" w:styleId="Body2">
    <w:name w:val="Body 2"/>
    <w:basedOn w:val="a0"/>
    <w:uiPriority w:val="1"/>
    <w:qFormat/>
    <w:rsid w:val="00DE0B85"/>
    <w:pPr>
      <w:numPr>
        <w:ilvl w:val="2"/>
        <w:numId w:val="18"/>
      </w:numPr>
      <w:tabs>
        <w:tab w:val="num" w:pos="360"/>
      </w:tabs>
      <w:spacing w:after="120" w:line="288" w:lineRule="auto"/>
      <w:ind w:left="0"/>
      <w:jc w:val="both"/>
      <w:outlineLvl w:val="2"/>
    </w:pPr>
    <w:rPr>
      <w:rFonts w:ascii="Times New Roman" w:hAnsi="Times New Roman"/>
      <w:sz w:val="24"/>
      <w:lang w:val="en-GB"/>
    </w:rPr>
  </w:style>
  <w:style w:type="paragraph" w:customStyle="1" w:styleId="Body3">
    <w:name w:val="Body 3"/>
    <w:basedOn w:val="a0"/>
    <w:uiPriority w:val="1"/>
    <w:rsid w:val="00DE0B85"/>
    <w:pPr>
      <w:numPr>
        <w:ilvl w:val="3"/>
        <w:numId w:val="18"/>
      </w:numPr>
      <w:tabs>
        <w:tab w:val="num" w:pos="360"/>
      </w:tabs>
      <w:spacing w:after="120" w:line="288" w:lineRule="auto"/>
      <w:ind w:left="0"/>
      <w:jc w:val="both"/>
    </w:pPr>
    <w:rPr>
      <w:rFonts w:ascii="Times New Roman" w:hAnsi="Times New Roman"/>
      <w:sz w:val="24"/>
      <w:lang w:eastAsia="zh-CN" w:bidi="ar-AE"/>
    </w:rPr>
  </w:style>
  <w:style w:type="character" w:styleId="af3">
    <w:name w:val="Intense Emphasis"/>
    <w:basedOn w:val="a1"/>
    <w:uiPriority w:val="21"/>
    <w:qFormat/>
    <w:rsid w:val="000F52D4"/>
    <w:rPr>
      <w:i/>
      <w:iCs/>
      <w:color w:val="5B9BD5" w:themeColor="accent1"/>
    </w:rPr>
  </w:style>
  <w:style w:type="character" w:styleId="af4">
    <w:name w:val="line number"/>
    <w:basedOn w:val="a1"/>
    <w:uiPriority w:val="99"/>
    <w:semiHidden/>
    <w:unhideWhenUsed/>
    <w:rsid w:val="00330B68"/>
  </w:style>
  <w:style w:type="character" w:styleId="af5">
    <w:name w:val="Emphasis"/>
    <w:basedOn w:val="a1"/>
    <w:uiPriority w:val="20"/>
    <w:qFormat/>
    <w:rsid w:val="00BB7381"/>
    <w:rPr>
      <w:i/>
      <w:iCs/>
    </w:rPr>
  </w:style>
  <w:style w:type="paragraph" w:customStyle="1" w:styleId="xfmc1">
    <w:name w:val="xfmc1"/>
    <w:basedOn w:val="a0"/>
    <w:rsid w:val="00871C3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uk-UA"/>
    </w:rPr>
  </w:style>
  <w:style w:type="character" w:customStyle="1" w:styleId="xfmc2">
    <w:name w:val="xfmc2"/>
    <w:basedOn w:val="a1"/>
    <w:rsid w:val="00871C31"/>
  </w:style>
  <w:style w:type="character" w:customStyle="1" w:styleId="xfmc3">
    <w:name w:val="xfmc3"/>
    <w:basedOn w:val="a1"/>
    <w:rsid w:val="00871C31"/>
  </w:style>
  <w:style w:type="character" w:customStyle="1" w:styleId="dflfde">
    <w:name w:val="dflfde"/>
    <w:basedOn w:val="a1"/>
    <w:rsid w:val="00352C08"/>
  </w:style>
  <w:style w:type="paragraph" w:customStyle="1" w:styleId="xfmc4">
    <w:name w:val="xfmc4"/>
    <w:basedOn w:val="a0"/>
    <w:rsid w:val="00952C6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uk-UA"/>
    </w:rPr>
  </w:style>
  <w:style w:type="paragraph" w:customStyle="1" w:styleId="xfmc7">
    <w:name w:val="xfmc7"/>
    <w:basedOn w:val="a0"/>
    <w:rsid w:val="002E29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uk-UA"/>
    </w:rPr>
  </w:style>
  <w:style w:type="character" w:customStyle="1" w:styleId="xfmc5">
    <w:name w:val="xfmc5"/>
    <w:basedOn w:val="a1"/>
    <w:rsid w:val="002A6D03"/>
  </w:style>
  <w:style w:type="character" w:customStyle="1" w:styleId="xfmc6">
    <w:name w:val="xfmc6"/>
    <w:basedOn w:val="a1"/>
    <w:rsid w:val="002A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smolovska@yur-gazet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ders@yur-gazet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8520-4EB8-4277-9391-53CF21F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13144</Words>
  <Characters>7493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Links>
    <vt:vector size="12" baseType="variant"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mailto:osmolovska@yur-gazeta.com</vt:lpwstr>
      </vt:variant>
      <vt:variant>
        <vt:lpwstr/>
      </vt:variant>
      <vt:variant>
        <vt:i4>5898279</vt:i4>
      </vt:variant>
      <vt:variant>
        <vt:i4>0</vt:i4>
      </vt:variant>
      <vt:variant>
        <vt:i4>0</vt:i4>
      </vt:variant>
      <vt:variant>
        <vt:i4>5</vt:i4>
      </vt:variant>
      <vt:variant>
        <vt:lpwstr>mailto:leaders@yur-gazeta.com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Юридична Газета</dc:creator>
  <cp:lastModifiedBy>Роман Чепелюк</cp:lastModifiedBy>
  <cp:revision>4</cp:revision>
  <cp:lastPrinted>2024-03-17T17:31:00Z</cp:lastPrinted>
  <dcterms:created xsi:type="dcterms:W3CDTF">2025-03-25T19:16:00Z</dcterms:created>
  <dcterms:modified xsi:type="dcterms:W3CDTF">2025-03-26T09:49:00Z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